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E73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ОБЩЕСТВО С ОГРАНИЧЕННОЙ ОТВЕТСТВЕННОСТЬЮ</w:t>
      </w: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E73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ЕнисейСетьСервис</w:t>
      </w:r>
      <w:proofErr w:type="spellEnd"/>
      <w:r w:rsidRPr="009E73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C729FF">
      <w:pPr>
        <w:widowControl/>
        <w:ind w:left="6804"/>
        <w:rPr>
          <w:rFonts w:ascii="Times New Roman" w:eastAsia="Times New Roman" w:hAnsi="Times New Roman" w:cs="Times New Roman"/>
          <w:color w:val="auto"/>
          <w:lang w:bidi="ar-SA"/>
        </w:rPr>
      </w:pPr>
      <w:r w:rsidRPr="009E7370">
        <w:rPr>
          <w:rFonts w:ascii="Times New Roman" w:eastAsia="Times New Roman" w:hAnsi="Times New Roman" w:cs="Times New Roman"/>
          <w:color w:val="auto"/>
          <w:lang w:bidi="ar-SA"/>
        </w:rPr>
        <w:t xml:space="preserve">УТВЕРЖДЕНО: </w:t>
      </w:r>
    </w:p>
    <w:p w:rsidR="009E7370" w:rsidRPr="009E7370" w:rsidRDefault="009E7370" w:rsidP="00C729FF">
      <w:pPr>
        <w:widowControl/>
        <w:spacing w:before="100" w:beforeAutospacing="1" w:after="100" w:afterAutospacing="1"/>
        <w:ind w:left="6804"/>
        <w:rPr>
          <w:rFonts w:ascii="Times New Roman" w:eastAsia="Times New Roman" w:hAnsi="Times New Roman" w:cs="Times New Roman"/>
          <w:color w:val="auto"/>
          <w:lang w:bidi="ar-SA"/>
        </w:rPr>
      </w:pPr>
      <w:r w:rsidRPr="009E7370">
        <w:rPr>
          <w:rFonts w:ascii="Times New Roman" w:eastAsia="Times New Roman" w:hAnsi="Times New Roman" w:cs="Times New Roman"/>
          <w:color w:val="auto"/>
          <w:lang w:bidi="ar-SA"/>
        </w:rPr>
        <w:t>Протоколом Общего собрания учредителей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ЕнисейСетьСервис</w:t>
      </w:r>
      <w:proofErr w:type="spellEnd"/>
      <w:r w:rsidR="00C729FF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C729FF" w:rsidRPr="00BF441A">
        <w:rPr>
          <w:rFonts w:ascii="Times New Roman" w:eastAsia="Times New Roman" w:hAnsi="Times New Roman" w:cs="Times New Roman"/>
          <w:color w:val="auto"/>
          <w:lang w:bidi="ar-SA"/>
        </w:rPr>
        <w:t xml:space="preserve">№ 3 от </w:t>
      </w:r>
      <w:r w:rsidR="00BF441A" w:rsidRPr="00BF441A">
        <w:rPr>
          <w:rFonts w:ascii="Times New Roman" w:eastAsia="Times New Roman" w:hAnsi="Times New Roman" w:cs="Times New Roman"/>
          <w:color w:val="auto"/>
          <w:lang w:bidi="ar-SA"/>
        </w:rPr>
        <w:t>01</w:t>
      </w:r>
      <w:r w:rsidRPr="00BF44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441A" w:rsidRPr="00BF441A">
        <w:rPr>
          <w:rFonts w:ascii="Times New Roman" w:eastAsia="Times New Roman" w:hAnsi="Times New Roman" w:cs="Times New Roman"/>
          <w:color w:val="auto"/>
          <w:lang w:bidi="ar-SA"/>
        </w:rPr>
        <w:t>февраля</w:t>
      </w:r>
      <w:r w:rsidRPr="00BF441A">
        <w:rPr>
          <w:rFonts w:ascii="Times New Roman" w:eastAsia="Times New Roman" w:hAnsi="Times New Roman" w:cs="Times New Roman"/>
          <w:color w:val="auto"/>
          <w:lang w:bidi="ar-SA"/>
        </w:rPr>
        <w:t xml:space="preserve"> 2018 года</w:t>
      </w:r>
    </w:p>
    <w:p w:rsidR="00C729FF" w:rsidRDefault="00C729FF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</w:p>
    <w:p w:rsidR="00C729FF" w:rsidRDefault="00C729FF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</w:p>
    <w:p w:rsidR="00C729FF" w:rsidRDefault="00C729FF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E737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t>Положение о закупке товаров, работ, услуг</w:t>
      </w:r>
      <w:r w:rsidRPr="009E737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br/>
      </w: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E7370" w:rsidRPr="009E7370" w:rsidRDefault="009E7370" w:rsidP="009E737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Pr="009E7370">
        <w:rPr>
          <w:rFonts w:ascii="Times New Roman" w:eastAsia="Times New Roman" w:hAnsi="Times New Roman" w:cs="Times New Roman"/>
          <w:color w:val="auto"/>
          <w:lang w:bidi="ar-SA"/>
        </w:rPr>
        <w:t xml:space="preserve"> Красноярск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10"/>
        <w:framePr w:wrap="none" w:vAnchor="page" w:hAnchor="page" w:x="1675" w:y="1133"/>
        <w:shd w:val="clear" w:color="auto" w:fill="auto"/>
        <w:spacing w:after="0" w:line="260" w:lineRule="exact"/>
        <w:ind w:left="2860"/>
      </w:pPr>
      <w:bookmarkStart w:id="0" w:name="bookmark0"/>
      <w:r>
        <w:lastRenderedPageBreak/>
        <w:t>ОГЛАВЛЕНИЕ</w:t>
      </w:r>
      <w:bookmarkEnd w:id="0"/>
    </w:p>
    <w:p w:rsidR="006833D4" w:rsidRDefault="00E507BF">
      <w:pPr>
        <w:pStyle w:val="30"/>
        <w:framePr w:w="8654" w:h="8372" w:hRule="exact" w:wrap="none" w:vAnchor="page" w:hAnchor="page" w:x="1675" w:y="1408"/>
        <w:shd w:val="clear" w:color="auto" w:fill="auto"/>
        <w:spacing w:after="0"/>
        <w:jc w:val="both"/>
      </w:pPr>
      <w:r>
        <w:t>Раздел I</w:t>
      </w:r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1"/>
        </w:numPr>
        <w:shd w:val="clear" w:color="auto" w:fill="auto"/>
        <w:tabs>
          <w:tab w:val="left" w:pos="522"/>
          <w:tab w:val="left" w:leader="dot" w:pos="8277"/>
        </w:tabs>
      </w:pPr>
      <w:hyperlink w:anchor="bookmark1" w:tooltip="Current Document">
        <w:r w:rsidR="00E507BF">
          <w:t>Общие положения</w:t>
        </w:r>
        <w:r w:rsidR="00E507BF">
          <w:tab/>
          <w:t>3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1"/>
        </w:numPr>
        <w:shd w:val="clear" w:color="auto" w:fill="auto"/>
        <w:tabs>
          <w:tab w:val="left" w:pos="522"/>
          <w:tab w:val="left" w:leader="dot" w:pos="8277"/>
        </w:tabs>
      </w:pPr>
      <w:hyperlink w:anchor="bookmark2" w:tooltip="Current Document">
        <w:r w:rsidR="00E507BF">
          <w:t>Цели и принципы регламентации закупочной деятельности</w:t>
        </w:r>
        <w:r w:rsidR="00E507BF">
          <w:tab/>
          <w:t>4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1"/>
        </w:numPr>
        <w:shd w:val="clear" w:color="auto" w:fill="auto"/>
        <w:tabs>
          <w:tab w:val="left" w:pos="522"/>
          <w:tab w:val="left" w:leader="dot" w:pos="8277"/>
        </w:tabs>
      </w:pPr>
      <w:hyperlink w:anchor="bookmark3" w:tooltip="Current Document">
        <w:r w:rsidR="00E507BF">
          <w:t>Планирование закупочной деятельности</w:t>
        </w:r>
        <w:r w:rsidR="00E507BF">
          <w:tab/>
          <w:t>4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1"/>
        </w:numPr>
        <w:shd w:val="clear" w:color="auto" w:fill="auto"/>
        <w:tabs>
          <w:tab w:val="left" w:pos="522"/>
          <w:tab w:val="left" w:leader="dot" w:pos="8277"/>
        </w:tabs>
        <w:spacing w:after="244"/>
      </w:pPr>
      <w:hyperlink w:anchor="bookmark4" w:tooltip="Current Document">
        <w:r w:rsidR="00E507BF">
          <w:t>Информационное обеспечение закупочной деятельности</w:t>
        </w:r>
        <w:r w:rsidR="00E507BF">
          <w:tab/>
          <w:t>5</w:t>
        </w:r>
      </w:hyperlink>
    </w:p>
    <w:p w:rsidR="006833D4" w:rsidRDefault="00E507BF">
      <w:pPr>
        <w:pStyle w:val="20"/>
        <w:framePr w:w="8654" w:h="8372" w:hRule="exact" w:wrap="none" w:vAnchor="page" w:hAnchor="page" w:x="1675" w:y="1408"/>
        <w:shd w:val="clear" w:color="auto" w:fill="auto"/>
        <w:spacing w:before="0"/>
      </w:pPr>
      <w:r>
        <w:t xml:space="preserve">Раздел </w:t>
      </w:r>
      <w:r>
        <w:rPr>
          <w:lang w:val="en-US" w:eastAsia="en-US" w:bidi="en-US"/>
        </w:rPr>
        <w:t>II</w:t>
      </w:r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2"/>
        </w:numPr>
        <w:shd w:val="clear" w:color="auto" w:fill="auto"/>
        <w:tabs>
          <w:tab w:val="left" w:pos="546"/>
          <w:tab w:val="left" w:leader="dot" w:pos="8277"/>
        </w:tabs>
        <w:spacing w:line="278" w:lineRule="exact"/>
      </w:pPr>
      <w:hyperlink w:anchor="bookmark6" w:tooltip="Current Document">
        <w:r w:rsidR="00E507BF">
          <w:t>Управление закупочной деятельностью</w:t>
        </w:r>
        <w:r w:rsidR="00E507BF">
          <w:tab/>
          <w:t xml:space="preserve"> 5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2"/>
        </w:numPr>
        <w:shd w:val="clear" w:color="auto" w:fill="auto"/>
        <w:tabs>
          <w:tab w:val="left" w:pos="546"/>
          <w:tab w:val="left" w:leader="dot" w:pos="8277"/>
        </w:tabs>
        <w:spacing w:line="278" w:lineRule="exact"/>
      </w:pPr>
      <w:hyperlink w:anchor="bookmark7" w:tooltip="Current Document">
        <w:r w:rsidR="00E507BF">
          <w:t>Органы управления закупочной деятельности</w:t>
        </w:r>
        <w:r w:rsidR="00E507BF">
          <w:tab/>
          <w:t>5</w:t>
        </w:r>
      </w:hyperlink>
    </w:p>
    <w:p w:rsidR="006833D4" w:rsidRDefault="00E507BF">
      <w:pPr>
        <w:pStyle w:val="12"/>
        <w:framePr w:w="8654" w:h="8372" w:hRule="exact" w:wrap="none" w:vAnchor="page" w:hAnchor="page" w:x="1675" w:y="1408"/>
        <w:numPr>
          <w:ilvl w:val="0"/>
          <w:numId w:val="2"/>
        </w:numPr>
        <w:shd w:val="clear" w:color="auto" w:fill="auto"/>
        <w:tabs>
          <w:tab w:val="left" w:pos="546"/>
          <w:tab w:val="left" w:leader="dot" w:pos="8277"/>
        </w:tabs>
        <w:spacing w:line="278" w:lineRule="exact"/>
      </w:pPr>
      <w:r>
        <w:t>Права и обязанности участников закупочной деятельности</w:t>
      </w:r>
      <w:r>
        <w:tab/>
        <w:t>6</w:t>
      </w:r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2"/>
        </w:numPr>
        <w:shd w:val="clear" w:color="auto" w:fill="auto"/>
        <w:tabs>
          <w:tab w:val="left" w:pos="546"/>
          <w:tab w:val="left" w:leader="dot" w:pos="8277"/>
        </w:tabs>
        <w:spacing w:after="263" w:line="260" w:lineRule="exact"/>
      </w:pPr>
      <w:hyperlink w:anchor="bookmark9" w:tooltip="Current Document">
        <w:r w:rsidR="00E507BF">
          <w:t>Способы закупок</w:t>
        </w:r>
        <w:r w:rsidR="00E507BF">
          <w:tab/>
          <w:t xml:space="preserve"> 6</w:t>
        </w:r>
      </w:hyperlink>
    </w:p>
    <w:p w:rsidR="006833D4" w:rsidRDefault="00E507BF">
      <w:pPr>
        <w:pStyle w:val="20"/>
        <w:framePr w:w="8654" w:h="8372" w:hRule="exact" w:wrap="none" w:vAnchor="page" w:hAnchor="page" w:x="1675" w:y="1408"/>
        <w:shd w:val="clear" w:color="auto" w:fill="auto"/>
        <w:spacing w:before="0" w:line="260" w:lineRule="exact"/>
      </w:pPr>
      <w:r>
        <w:t xml:space="preserve">Раздел </w:t>
      </w:r>
      <w:r>
        <w:rPr>
          <w:lang w:val="en-US" w:eastAsia="en-US" w:bidi="en-US"/>
        </w:rPr>
        <w:t>III</w:t>
      </w:r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3"/>
        </w:numPr>
        <w:shd w:val="clear" w:color="auto" w:fill="auto"/>
        <w:tabs>
          <w:tab w:val="left" w:pos="541"/>
          <w:tab w:val="left" w:leader="dot" w:pos="8277"/>
        </w:tabs>
        <w:spacing w:line="288" w:lineRule="exact"/>
      </w:pPr>
      <w:hyperlink w:anchor="bookmark18" w:tooltip="Current Document">
        <w:r w:rsidR="00E507BF">
          <w:t>Общий порядок проведения закупок</w:t>
        </w:r>
        <w:r w:rsidR="00E507BF">
          <w:tab/>
          <w:t>8</w:t>
        </w:r>
      </w:hyperlink>
    </w:p>
    <w:p w:rsidR="006833D4" w:rsidRDefault="00E507BF">
      <w:pPr>
        <w:pStyle w:val="12"/>
        <w:framePr w:w="8654" w:h="8372" w:hRule="exact" w:wrap="none" w:vAnchor="page" w:hAnchor="page" w:x="1675" w:y="1408"/>
        <w:numPr>
          <w:ilvl w:val="0"/>
          <w:numId w:val="3"/>
        </w:numPr>
        <w:shd w:val="clear" w:color="auto" w:fill="auto"/>
        <w:tabs>
          <w:tab w:val="left" w:pos="541"/>
          <w:tab w:val="left" w:leader="dot" w:pos="8277"/>
        </w:tabs>
        <w:spacing w:line="288" w:lineRule="exact"/>
      </w:pPr>
      <w:r>
        <w:t>Переторжка</w:t>
      </w:r>
      <w:r>
        <w:tab/>
        <w:t>11</w:t>
      </w:r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3"/>
        </w:numPr>
        <w:shd w:val="clear" w:color="auto" w:fill="auto"/>
        <w:tabs>
          <w:tab w:val="left" w:pos="541"/>
          <w:tab w:val="left" w:leader="dot" w:pos="8277"/>
        </w:tabs>
        <w:spacing w:line="288" w:lineRule="exact"/>
      </w:pPr>
      <w:hyperlink w:anchor="bookmark20" w:tooltip="Current Document">
        <w:r w:rsidR="00E507BF">
          <w:t>Рассмотрение заявок и подведение итогов</w:t>
        </w:r>
        <w:r w:rsidR="00E507BF">
          <w:tab/>
          <w:t>12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3"/>
        </w:numPr>
        <w:shd w:val="clear" w:color="auto" w:fill="auto"/>
        <w:tabs>
          <w:tab w:val="left" w:pos="541"/>
          <w:tab w:val="left" w:leader="dot" w:pos="8277"/>
        </w:tabs>
        <w:spacing w:after="244" w:line="288" w:lineRule="exact"/>
      </w:pPr>
      <w:hyperlink w:anchor="bookmark21" w:tooltip="Current Document">
        <w:r w:rsidR="00E507BF">
          <w:t>Ранжирование и оценка конкурсных заявок</w:t>
        </w:r>
        <w:r w:rsidR="00E507BF">
          <w:tab/>
          <w:t>15</w:t>
        </w:r>
      </w:hyperlink>
    </w:p>
    <w:p w:rsidR="006833D4" w:rsidRDefault="00E507BF">
      <w:pPr>
        <w:pStyle w:val="20"/>
        <w:framePr w:w="8654" w:h="8372" w:hRule="exact" w:wrap="none" w:vAnchor="page" w:hAnchor="page" w:x="1675" w:y="1408"/>
        <w:shd w:val="clear" w:color="auto" w:fill="auto"/>
        <w:spacing w:before="0" w:line="283" w:lineRule="exact"/>
      </w:pPr>
      <w:r>
        <w:t>Раздел IV</w:t>
      </w:r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1"/>
          <w:numId w:val="3"/>
        </w:numPr>
        <w:shd w:val="clear" w:color="auto" w:fill="auto"/>
        <w:tabs>
          <w:tab w:val="left" w:pos="546"/>
          <w:tab w:val="left" w:leader="dot" w:pos="8277"/>
        </w:tabs>
      </w:pPr>
      <w:hyperlink w:anchor="bookmark23" w:tooltip="Current Document">
        <w:r w:rsidR="00E507BF">
          <w:t>Выбор и применение закупок</w:t>
        </w:r>
        <w:r w:rsidR="00E507BF">
          <w:tab/>
          <w:t>16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1"/>
          <w:numId w:val="3"/>
        </w:numPr>
        <w:shd w:val="clear" w:color="auto" w:fill="auto"/>
        <w:tabs>
          <w:tab w:val="left" w:pos="546"/>
          <w:tab w:val="left" w:leader="dot" w:pos="8277"/>
        </w:tabs>
      </w:pPr>
      <w:hyperlink w:anchor="bookmark24" w:tooltip="Current Document">
        <w:r w:rsidR="00E507BF">
          <w:t>Особенности проведения закупок в электронной форме</w:t>
        </w:r>
        <w:r w:rsidR="00E507BF">
          <w:tab/>
          <w:t>18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1"/>
          <w:numId w:val="3"/>
        </w:numPr>
        <w:shd w:val="clear" w:color="auto" w:fill="auto"/>
        <w:tabs>
          <w:tab w:val="left" w:pos="546"/>
          <w:tab w:val="left" w:leader="dot" w:pos="8277"/>
        </w:tabs>
      </w:pPr>
      <w:hyperlink w:anchor="bookmark25" w:tooltip="Current Document">
        <w:r w:rsidR="00E507BF">
          <w:t>Порядок проведения открытого конкурса в электронной форме</w:t>
        </w:r>
        <w:r w:rsidR="00E507BF">
          <w:tab/>
          <w:t>19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1"/>
          <w:numId w:val="3"/>
        </w:numPr>
        <w:shd w:val="clear" w:color="auto" w:fill="auto"/>
        <w:tabs>
          <w:tab w:val="left" w:pos="546"/>
          <w:tab w:val="left" w:leader="dot" w:pos="8277"/>
        </w:tabs>
      </w:pPr>
      <w:hyperlink w:anchor="bookmark26" w:tooltip="Current Document">
        <w:r w:rsidR="00E507BF">
          <w:t>Порядок проведения запроса котировок цен в электронной форме</w:t>
        </w:r>
        <w:r w:rsidR="00E507BF">
          <w:tab/>
          <w:t>20</w:t>
        </w:r>
      </w:hyperlink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1"/>
          <w:numId w:val="3"/>
        </w:numPr>
        <w:shd w:val="clear" w:color="auto" w:fill="auto"/>
        <w:tabs>
          <w:tab w:val="left" w:pos="546"/>
          <w:tab w:val="left" w:leader="dot" w:pos="8277"/>
        </w:tabs>
        <w:spacing w:after="259"/>
      </w:pPr>
      <w:hyperlink w:anchor="bookmark27" w:tooltip="Current Document">
        <w:r w:rsidR="00E507BF">
          <w:t>Порядок проведения запроса аукциона в электронной форме</w:t>
        </w:r>
        <w:r w:rsidR="00E507BF">
          <w:tab/>
          <w:t>20</w:t>
        </w:r>
      </w:hyperlink>
    </w:p>
    <w:p w:rsidR="006833D4" w:rsidRDefault="00E507BF">
      <w:pPr>
        <w:pStyle w:val="20"/>
        <w:framePr w:w="8654" w:h="8372" w:hRule="exact" w:wrap="none" w:vAnchor="page" w:hAnchor="page" w:x="1675" w:y="1408"/>
        <w:shd w:val="clear" w:color="auto" w:fill="auto"/>
        <w:spacing w:before="0" w:line="260" w:lineRule="exact"/>
      </w:pPr>
      <w:r>
        <w:t xml:space="preserve">Раздел </w:t>
      </w:r>
      <w:r>
        <w:rPr>
          <w:lang w:val="en-US" w:eastAsia="en-US" w:bidi="en-US"/>
        </w:rPr>
        <w:t>V</w:t>
      </w:r>
    </w:p>
    <w:p w:rsidR="006833D4" w:rsidRDefault="00303638">
      <w:pPr>
        <w:pStyle w:val="12"/>
        <w:framePr w:w="8654" w:h="8372" w:hRule="exact" w:wrap="none" w:vAnchor="page" w:hAnchor="page" w:x="1675" w:y="1408"/>
        <w:numPr>
          <w:ilvl w:val="0"/>
          <w:numId w:val="4"/>
        </w:numPr>
        <w:shd w:val="clear" w:color="auto" w:fill="auto"/>
        <w:tabs>
          <w:tab w:val="left" w:pos="536"/>
          <w:tab w:val="left" w:leader="dot" w:pos="8277"/>
        </w:tabs>
        <w:spacing w:after="263" w:line="260" w:lineRule="exact"/>
      </w:pPr>
      <w:hyperlink w:anchor="bookmark29" w:tooltip="Current Document">
        <w:r w:rsidR="00E507BF">
          <w:t>Общие положения</w:t>
        </w:r>
        <w:r w:rsidR="00E507BF">
          <w:tab/>
          <w:t>22</w:t>
        </w:r>
      </w:hyperlink>
    </w:p>
    <w:p w:rsidR="006833D4" w:rsidRDefault="00E507BF">
      <w:pPr>
        <w:pStyle w:val="20"/>
        <w:framePr w:w="8654" w:h="8372" w:hRule="exact" w:wrap="none" w:vAnchor="page" w:hAnchor="page" w:x="1675" w:y="1408"/>
        <w:shd w:val="clear" w:color="auto" w:fill="auto"/>
        <w:tabs>
          <w:tab w:val="left" w:leader="dot" w:pos="8277"/>
        </w:tabs>
        <w:spacing w:before="0" w:line="260" w:lineRule="exact"/>
      </w:pPr>
      <w:r>
        <w:t>Приложения</w:t>
      </w:r>
      <w:r>
        <w:rPr>
          <w:rStyle w:val="21"/>
        </w:rPr>
        <w:tab/>
        <w:t>23</w:t>
      </w:r>
    </w:p>
    <w:p w:rsidR="006833D4" w:rsidRDefault="00E507BF">
      <w:pPr>
        <w:pStyle w:val="a5"/>
        <w:framePr w:wrap="none" w:vAnchor="page" w:hAnchor="page" w:x="10910" w:y="15872"/>
        <w:shd w:val="clear" w:color="auto" w:fill="auto"/>
        <w:spacing w:line="220" w:lineRule="exact"/>
      </w:pPr>
      <w:r>
        <w:t>2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8" w:h="317" w:hRule="exact" w:wrap="none" w:vAnchor="page" w:hAnchor="page" w:x="1665" w:y="1148"/>
        <w:shd w:val="clear" w:color="auto" w:fill="auto"/>
        <w:spacing w:after="0" w:line="260" w:lineRule="exact"/>
      </w:pPr>
      <w:r>
        <w:lastRenderedPageBreak/>
        <w:t xml:space="preserve">Раздел </w:t>
      </w:r>
      <w:r>
        <w:rPr>
          <w:lang w:val="en-US" w:eastAsia="en-US" w:bidi="en-US"/>
        </w:rPr>
        <w:t>I</w:t>
      </w:r>
    </w:p>
    <w:p w:rsidR="006833D4" w:rsidRDefault="00E507BF">
      <w:pPr>
        <w:pStyle w:val="10"/>
        <w:framePr w:w="9418" w:h="14098" w:hRule="exact" w:wrap="none" w:vAnchor="page" w:hAnchor="page" w:x="1665" w:y="1415"/>
        <w:numPr>
          <w:ilvl w:val="1"/>
          <w:numId w:val="4"/>
        </w:numPr>
        <w:shd w:val="clear" w:color="auto" w:fill="auto"/>
        <w:tabs>
          <w:tab w:val="left" w:pos="704"/>
        </w:tabs>
        <w:spacing w:after="0" w:line="298" w:lineRule="exact"/>
        <w:jc w:val="both"/>
      </w:pPr>
      <w:bookmarkStart w:id="1" w:name="bookmark1"/>
      <w:r>
        <w:t>Общие положения</w:t>
      </w:r>
      <w:bookmarkEnd w:id="1"/>
    </w:p>
    <w:p w:rsidR="006833D4" w:rsidRDefault="00E507BF">
      <w:pPr>
        <w:pStyle w:val="23"/>
        <w:framePr w:w="9418" w:h="14098" w:hRule="exact" w:wrap="none" w:vAnchor="page" w:hAnchor="page" w:x="1665" w:y="1415"/>
        <w:numPr>
          <w:ilvl w:val="2"/>
          <w:numId w:val="4"/>
        </w:numPr>
        <w:shd w:val="clear" w:color="auto" w:fill="auto"/>
        <w:tabs>
          <w:tab w:val="left" w:pos="704"/>
        </w:tabs>
        <w:spacing w:after="0" w:line="298" w:lineRule="exact"/>
        <w:jc w:val="both"/>
      </w:pPr>
      <w:r>
        <w:t xml:space="preserve">Настоящее Положение является документом, регламентирующим закупочную деятельность </w:t>
      </w:r>
      <w:r w:rsidR="00AB46AE">
        <w:t>Общества с ограниченной ответственностью «</w:t>
      </w:r>
      <w:proofErr w:type="spellStart"/>
      <w:r w:rsidR="00AB46AE">
        <w:t>ЕнисейСетьСервис</w:t>
      </w:r>
      <w:proofErr w:type="spellEnd"/>
      <w:r w:rsidR="00AB46AE">
        <w:t>»</w:t>
      </w:r>
      <w:r>
        <w:t xml:space="preserve"> (далее - Заказчик) и содержит требования к порядку подготовки и проведения процедур закупки любых товаров, работ, услуг (далее - продукции) за счет средств </w:t>
      </w:r>
      <w:r w:rsidR="00AB46AE">
        <w:t xml:space="preserve">Общества </w:t>
      </w:r>
      <w:r>
        <w:t xml:space="preserve">стоимостью свыше 100000 рублей (в </w:t>
      </w:r>
      <w:proofErr w:type="spellStart"/>
      <w:r>
        <w:t>т.ч</w:t>
      </w:r>
      <w:proofErr w:type="spellEnd"/>
      <w:r>
        <w:t>. НДС). При этом под закупками продукции понимается заключение любых возмездных договоров с юридическими и физическими</w:t>
      </w:r>
      <w:r w:rsidR="00AB46AE">
        <w:t xml:space="preserve"> лицами, в том числе гражданско</w:t>
      </w:r>
      <w:r>
        <w:t>-правовых договоров (далее - договор), а также объединениями этих лиц, в которых Заказчик выступает в качестве плательщика денежных средств, другой стороне по такому договору.</w:t>
      </w:r>
    </w:p>
    <w:p w:rsidR="006833D4" w:rsidRDefault="00E507BF">
      <w:pPr>
        <w:pStyle w:val="23"/>
        <w:framePr w:w="9418" w:h="14098" w:hRule="exact" w:wrap="none" w:vAnchor="page" w:hAnchor="page" w:x="1665" w:y="1415"/>
        <w:numPr>
          <w:ilvl w:val="2"/>
          <w:numId w:val="4"/>
        </w:numPr>
        <w:shd w:val="clear" w:color="auto" w:fill="auto"/>
        <w:tabs>
          <w:tab w:val="left" w:pos="706"/>
        </w:tabs>
        <w:spacing w:after="0" w:line="298" w:lineRule="exact"/>
        <w:jc w:val="both"/>
      </w:pPr>
      <w:r>
        <w:t>При осуществлении закупок Заказчик руководствуются Конституцией Российской Федерации, Гражданским кодексом Российской Федерации, Федеральным законом от 18 июля 2011г. № 223-ФЗ «О закупках товаров, работ, услуг отдельными видами юридических лиц» (далее - Федеральный закон №223- ФЗ), иными федеральными законами и нормативными правовыми актами Российской Федерации, настоящим Положением.</w:t>
      </w:r>
    </w:p>
    <w:p w:rsidR="006833D4" w:rsidRDefault="00E507BF" w:rsidP="00AB46AE">
      <w:pPr>
        <w:pStyle w:val="23"/>
        <w:framePr w:w="9418" w:h="14098" w:hRule="exact" w:wrap="none" w:vAnchor="page" w:hAnchor="page" w:x="1665" w:y="1415"/>
        <w:numPr>
          <w:ilvl w:val="2"/>
          <w:numId w:val="4"/>
        </w:numPr>
        <w:shd w:val="clear" w:color="auto" w:fill="auto"/>
        <w:tabs>
          <w:tab w:val="left" w:pos="706"/>
        </w:tabs>
        <w:spacing w:after="0" w:line="298" w:lineRule="exact"/>
        <w:jc w:val="both"/>
      </w:pPr>
      <w:r>
        <w:t>При закупках услуг по передаче электрической энергии, если порядок их проведения регламентируется Постановлениями Правительства Российской Федерации и приказами Министерства промышленности и энергетики Российской Федерации или иного уполномоченного органа, настоящее Положение применяется в части, не противоречащей такому порядку</w:t>
      </w:r>
      <w:proofErr w:type="gramStart"/>
      <w:r>
        <w:t>..</w:t>
      </w:r>
      <w:proofErr w:type="gramEnd"/>
    </w:p>
    <w:p w:rsidR="006833D4" w:rsidRDefault="00E507BF">
      <w:pPr>
        <w:pStyle w:val="23"/>
        <w:framePr w:w="9418" w:h="14098" w:hRule="exact" w:wrap="none" w:vAnchor="page" w:hAnchor="page" w:x="1665" w:y="1415"/>
        <w:numPr>
          <w:ilvl w:val="2"/>
          <w:numId w:val="4"/>
        </w:numPr>
        <w:shd w:val="clear" w:color="auto" w:fill="auto"/>
        <w:tabs>
          <w:tab w:val="left" w:pos="704"/>
        </w:tabs>
        <w:spacing w:after="0" w:line="298" w:lineRule="exact"/>
        <w:jc w:val="both"/>
      </w:pPr>
      <w:r>
        <w:t xml:space="preserve">Настоящее Положение не регулирует отношения, связанные </w:t>
      </w:r>
      <w:proofErr w:type="gramStart"/>
      <w:r>
        <w:t>с</w:t>
      </w:r>
      <w:proofErr w:type="gramEnd"/>
      <w:r>
        <w:t>:</w:t>
      </w:r>
    </w:p>
    <w:p w:rsidR="006833D4" w:rsidRDefault="00E507BF">
      <w:pPr>
        <w:pStyle w:val="23"/>
        <w:framePr w:w="9418" w:h="14098" w:hRule="exact" w:wrap="none" w:vAnchor="page" w:hAnchor="page" w:x="1665" w:y="1415"/>
        <w:shd w:val="clear" w:color="auto" w:fill="auto"/>
        <w:tabs>
          <w:tab w:val="left" w:pos="327"/>
        </w:tabs>
        <w:spacing w:after="0" w:line="298" w:lineRule="exact"/>
        <w:jc w:val="both"/>
      </w:pPr>
      <w:r>
        <w:t>а)</w:t>
      </w:r>
      <w:r>
        <w:tab/>
        <w:t>куплей-продажей ценных бумаг,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обязательств, по которым предусматривает поставки товаров);</w:t>
      </w:r>
    </w:p>
    <w:p w:rsidR="006833D4" w:rsidRDefault="00E507BF">
      <w:pPr>
        <w:pStyle w:val="23"/>
        <w:framePr w:w="9418" w:h="14098" w:hRule="exact" w:wrap="none" w:vAnchor="page" w:hAnchor="page" w:x="1665" w:y="1415"/>
        <w:shd w:val="clear" w:color="auto" w:fill="auto"/>
        <w:tabs>
          <w:tab w:val="left" w:pos="337"/>
        </w:tabs>
        <w:spacing w:after="0" w:line="298" w:lineRule="exact"/>
        <w:jc w:val="both"/>
      </w:pPr>
      <w:r>
        <w:t>б)</w:t>
      </w:r>
      <w:r>
        <w:tab/>
        <w:t>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6833D4" w:rsidRDefault="00E507BF">
      <w:pPr>
        <w:pStyle w:val="23"/>
        <w:framePr w:w="9418" w:h="14098" w:hRule="exact" w:wrap="none" w:vAnchor="page" w:hAnchor="page" w:x="1665" w:y="1415"/>
        <w:shd w:val="clear" w:color="auto" w:fill="auto"/>
        <w:tabs>
          <w:tab w:val="left" w:pos="337"/>
        </w:tabs>
        <w:spacing w:after="0" w:line="298" w:lineRule="exact"/>
        <w:jc w:val="both"/>
      </w:pPr>
      <w:r>
        <w:t>в)</w:t>
      </w:r>
      <w:r>
        <w:tab/>
        <w:t>закупкой в области военно-технического сотрудничества;</w:t>
      </w:r>
    </w:p>
    <w:p w:rsidR="006833D4" w:rsidRDefault="00E507BF">
      <w:pPr>
        <w:pStyle w:val="23"/>
        <w:framePr w:w="9418" w:h="14098" w:hRule="exact" w:wrap="none" w:vAnchor="page" w:hAnchor="page" w:x="1665" w:y="1415"/>
        <w:shd w:val="clear" w:color="auto" w:fill="auto"/>
        <w:tabs>
          <w:tab w:val="left" w:pos="337"/>
        </w:tabs>
        <w:spacing w:after="0" w:line="298" w:lineRule="exact"/>
        <w:jc w:val="both"/>
      </w:pPr>
      <w:r>
        <w:t>г)</w:t>
      </w:r>
      <w:r>
        <w:tab/>
        <w:t>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6833D4" w:rsidRDefault="00AB46AE">
      <w:pPr>
        <w:pStyle w:val="23"/>
        <w:framePr w:w="9418" w:h="14098" w:hRule="exact" w:wrap="none" w:vAnchor="page" w:hAnchor="page" w:x="1665" w:y="1415"/>
        <w:shd w:val="clear" w:color="auto" w:fill="auto"/>
        <w:tabs>
          <w:tab w:val="left" w:pos="351"/>
        </w:tabs>
        <w:spacing w:after="0" w:line="298" w:lineRule="exact"/>
        <w:jc w:val="both"/>
      </w:pPr>
      <w:r>
        <w:t>д</w:t>
      </w:r>
      <w:r w:rsidR="00E507BF">
        <w:t>)</w:t>
      </w:r>
      <w:r w:rsidR="00E507BF">
        <w:tab/>
        <w:t>заключением и исполнением договоров в соответствии с законодательством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</w:r>
    </w:p>
    <w:p w:rsidR="006833D4" w:rsidRDefault="00E507BF">
      <w:pPr>
        <w:pStyle w:val="a5"/>
        <w:framePr w:wrap="none" w:vAnchor="page" w:hAnchor="page" w:x="10915" w:y="15872"/>
        <w:shd w:val="clear" w:color="auto" w:fill="auto"/>
        <w:spacing w:line="220" w:lineRule="exact"/>
      </w:pPr>
      <w:r>
        <w:t>3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AB46AE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447"/>
        </w:tabs>
        <w:spacing w:after="0" w:line="298" w:lineRule="exact"/>
        <w:jc w:val="both"/>
      </w:pPr>
      <w:r>
        <w:lastRenderedPageBreak/>
        <w:t>е</w:t>
      </w:r>
      <w:r w:rsidR="00E507BF">
        <w:t>)</w:t>
      </w:r>
      <w:r w:rsidR="00E507BF">
        <w:tab/>
        <w:t xml:space="preserve">осуществлением заказчиком отбора аудиторской организации для проведения аудита бухгалтерской (финансовой) отчетности заказчика в соответствии со статьей 5 Федерального закона от 30 декабря 2008 года </w:t>
      </w:r>
      <w:r w:rsidR="00E507BF">
        <w:rPr>
          <w:lang w:val="en-US" w:eastAsia="en-US" w:bidi="en-US"/>
        </w:rPr>
        <w:t>N</w:t>
      </w:r>
      <w:r w:rsidR="00E507BF" w:rsidRPr="00AB46AE">
        <w:rPr>
          <w:lang w:eastAsia="en-US" w:bidi="en-US"/>
        </w:rPr>
        <w:t xml:space="preserve"> </w:t>
      </w:r>
      <w:r w:rsidR="00E507BF">
        <w:t>307-ФЗ "Об аудиторской деятельности";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677"/>
        </w:tabs>
        <w:spacing w:after="0" w:line="298" w:lineRule="exact"/>
        <w:jc w:val="both"/>
      </w:pPr>
      <w:r>
        <w:t>з)</w:t>
      </w:r>
      <w:r>
        <w:tab/>
        <w:t>осуществлением кредитной организацией лизинговых операций и межбанковских операций, в том числе с иностранными банками;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99"/>
        </w:tabs>
        <w:spacing w:after="0" w:line="298" w:lineRule="exact"/>
        <w:jc w:val="both"/>
      </w:pPr>
      <w:r>
        <w:t>и)</w:t>
      </w:r>
      <w:r>
        <w:tab/>
        <w:t>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</w:r>
    </w:p>
    <w:p w:rsidR="006833D4" w:rsidRDefault="00E507BF">
      <w:pPr>
        <w:pStyle w:val="23"/>
        <w:framePr w:w="9408" w:h="14409" w:hRule="exact" w:wrap="none" w:vAnchor="page" w:hAnchor="page" w:x="1670" w:y="1103"/>
        <w:numPr>
          <w:ilvl w:val="2"/>
          <w:numId w:val="4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Процедурная регламентация закупок применяется в целях: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0"/>
        </w:tabs>
        <w:spacing w:after="0" w:line="298" w:lineRule="exact"/>
        <w:jc w:val="both"/>
      </w:pPr>
      <w:r>
        <w:t>а)</w:t>
      </w:r>
      <w:r>
        <w:tab/>
        <w:t>создания условий для своевременного и полного удовлетворения потребностей Заказчика в товарах, работах, услугах;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94"/>
        </w:tabs>
        <w:spacing w:after="0" w:line="298" w:lineRule="exact"/>
        <w:jc w:val="both"/>
      </w:pPr>
      <w:r>
        <w:t>б)</w:t>
      </w:r>
      <w:r>
        <w:tab/>
        <w:t>обеспечения целевого и эффективного расходования денежных средств на приобретение товаров, работ, услуг с необходимыми показателями цены, качества и надежности;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9"/>
        </w:tabs>
        <w:spacing w:after="0" w:line="298" w:lineRule="exact"/>
        <w:jc w:val="both"/>
      </w:pPr>
      <w:r>
        <w:t>в)</w:t>
      </w:r>
      <w:r>
        <w:tab/>
        <w:t>реализации мер, направленных на сокращение издержек Заказчика;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4"/>
        </w:tabs>
        <w:spacing w:after="0" w:line="298" w:lineRule="exact"/>
        <w:jc w:val="both"/>
      </w:pPr>
      <w:r>
        <w:t>г)</w:t>
      </w:r>
      <w:r>
        <w:tab/>
        <w:t>обеспечения гласности и прозрачности закупок;</w:t>
      </w:r>
    </w:p>
    <w:p w:rsidR="006833D4" w:rsidRDefault="00E507BF" w:rsidP="00AB46AE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4"/>
        </w:tabs>
        <w:spacing w:after="0" w:line="298" w:lineRule="exact"/>
        <w:jc w:val="both"/>
      </w:pPr>
      <w:r>
        <w:t>д)</w:t>
      </w:r>
      <w:r>
        <w:tab/>
        <w:t>предотвращения коррупции и других злоупотреблений</w:t>
      </w:r>
      <w:r w:rsidR="00AB46AE">
        <w:t>;</w:t>
      </w:r>
    </w:p>
    <w:p w:rsidR="00AB46AE" w:rsidRDefault="00AB46AE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4"/>
        </w:tabs>
        <w:spacing w:after="240" w:line="298" w:lineRule="exact"/>
        <w:jc w:val="both"/>
      </w:pPr>
      <w:r>
        <w:t xml:space="preserve">е) выполнения требований, предъявляемых к в соответствии с законодательством </w:t>
      </w:r>
      <w:proofErr w:type="gramStart"/>
      <w:r>
        <w:t>РФ</w:t>
      </w:r>
      <w:proofErr w:type="gramEnd"/>
      <w:r>
        <w:t xml:space="preserve"> к организациям осуществляющим регулируемый вид деятельности по передаче электрической энергии</w:t>
      </w:r>
    </w:p>
    <w:p w:rsidR="006833D4" w:rsidRDefault="00E507BF">
      <w:pPr>
        <w:pStyle w:val="23"/>
        <w:framePr w:w="9408" w:h="14409" w:hRule="exact" w:wrap="none" w:vAnchor="page" w:hAnchor="page" w:x="1670" w:y="1103"/>
        <w:numPr>
          <w:ilvl w:val="2"/>
          <w:numId w:val="4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Принципы закупочной деятельности: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75"/>
        </w:tabs>
        <w:spacing w:after="0" w:line="298" w:lineRule="exact"/>
        <w:jc w:val="both"/>
      </w:pPr>
      <w:r>
        <w:t>а)</w:t>
      </w:r>
      <w:r>
        <w:tab/>
        <w:t>информационная открытость закупки;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9"/>
        </w:tabs>
        <w:spacing w:after="0" w:line="298" w:lineRule="exact"/>
        <w:jc w:val="both"/>
      </w:pPr>
      <w:r>
        <w:t>б)</w:t>
      </w:r>
      <w:r>
        <w:tab/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9"/>
        </w:tabs>
        <w:spacing w:after="0" w:line="298" w:lineRule="exact"/>
        <w:jc w:val="both"/>
      </w:pPr>
      <w:r>
        <w:t>в)</w:t>
      </w:r>
      <w:r>
        <w:tab/>
        <w:t>отсутствие ограничения допуска к участию в закупке путем установления требований к участникам закупки;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9"/>
        </w:tabs>
        <w:spacing w:after="0" w:line="298" w:lineRule="exact"/>
        <w:jc w:val="both"/>
      </w:pPr>
      <w:r>
        <w:t>г)</w:t>
      </w:r>
      <w:r>
        <w:tab/>
        <w:t>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99"/>
        </w:tabs>
        <w:spacing w:after="240" w:line="298" w:lineRule="exact"/>
        <w:jc w:val="both"/>
      </w:pPr>
      <w:r>
        <w:t>д)</w:t>
      </w:r>
      <w:r>
        <w:tab/>
        <w:t>соблюдение единства правил закупок для предприятий, организаций и физических лиц действующих в сфере услуг, производства, транспорта.</w:t>
      </w:r>
    </w:p>
    <w:p w:rsidR="006833D4" w:rsidRDefault="00E507BF">
      <w:pPr>
        <w:pStyle w:val="10"/>
        <w:framePr w:w="9408" w:h="14409" w:hRule="exact" w:wrap="none" w:vAnchor="page" w:hAnchor="page" w:x="1670" w:y="1103"/>
        <w:numPr>
          <w:ilvl w:val="1"/>
          <w:numId w:val="4"/>
        </w:numPr>
        <w:shd w:val="clear" w:color="auto" w:fill="auto"/>
        <w:tabs>
          <w:tab w:val="left" w:pos="2628"/>
        </w:tabs>
        <w:spacing w:after="0" w:line="298" w:lineRule="exact"/>
        <w:ind w:left="2080"/>
        <w:jc w:val="both"/>
      </w:pPr>
      <w:bookmarkStart w:id="2" w:name="bookmark3"/>
      <w:r>
        <w:t>Планирование закупочной деятельности</w:t>
      </w:r>
      <w:bookmarkEnd w:id="2"/>
    </w:p>
    <w:p w:rsidR="006833D4" w:rsidRDefault="00E507BF">
      <w:pPr>
        <w:pStyle w:val="23"/>
        <w:framePr w:w="9408" w:h="14409" w:hRule="exact" w:wrap="none" w:vAnchor="page" w:hAnchor="page" w:x="1670" w:y="1103"/>
        <w:numPr>
          <w:ilvl w:val="2"/>
          <w:numId w:val="4"/>
        </w:numPr>
        <w:shd w:val="clear" w:color="auto" w:fill="auto"/>
        <w:tabs>
          <w:tab w:val="left" w:pos="749"/>
        </w:tabs>
        <w:spacing w:after="0" w:line="298" w:lineRule="exact"/>
        <w:jc w:val="both"/>
      </w:pPr>
      <w:r>
        <w:t xml:space="preserve">Годовой план закупок (далее - ГПЗ) формируется на основании планирующих документов, определяющих производственную деятельность </w:t>
      </w:r>
      <w:r w:rsidR="00AB46AE">
        <w:t>ООО «ЕСС»</w:t>
      </w:r>
      <w:r>
        <w:t>: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75"/>
        </w:tabs>
        <w:spacing w:after="0" w:line="298" w:lineRule="exact"/>
        <w:jc w:val="both"/>
      </w:pPr>
      <w:r>
        <w:t>а)</w:t>
      </w:r>
      <w:r>
        <w:tab/>
        <w:t>инвестиционная программа производственного развития;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677"/>
        </w:tabs>
        <w:spacing w:after="0" w:line="298" w:lineRule="exact"/>
        <w:jc w:val="both"/>
      </w:pPr>
      <w:r>
        <w:t>б)</w:t>
      </w:r>
      <w:r>
        <w:tab/>
        <w:t>титульный список капитального ремонта основного и вспомогательного оборудования;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9"/>
        </w:tabs>
        <w:spacing w:after="0" w:line="298" w:lineRule="exact"/>
        <w:jc w:val="both"/>
      </w:pPr>
      <w:r>
        <w:t>в)</w:t>
      </w:r>
      <w:r>
        <w:tab/>
        <w:t>программа энергосбережения;</w:t>
      </w:r>
    </w:p>
    <w:p w:rsidR="006833D4" w:rsidRDefault="00E507BF">
      <w:pPr>
        <w:pStyle w:val="23"/>
        <w:framePr w:w="9408" w:h="14409" w:hRule="exact" w:wrap="none" w:vAnchor="page" w:hAnchor="page" w:x="1670" w:y="1103"/>
        <w:shd w:val="clear" w:color="auto" w:fill="auto"/>
        <w:tabs>
          <w:tab w:val="left" w:pos="384"/>
        </w:tabs>
        <w:spacing w:after="0" w:line="298" w:lineRule="exact"/>
        <w:jc w:val="both"/>
      </w:pPr>
      <w:r>
        <w:t>г)</w:t>
      </w:r>
      <w:r>
        <w:tab/>
        <w:t>иные программы и планы, предусматривающие проведение закупок.</w:t>
      </w:r>
    </w:p>
    <w:p w:rsidR="006833D4" w:rsidRDefault="00E507BF">
      <w:pPr>
        <w:pStyle w:val="23"/>
        <w:framePr w:w="9408" w:h="14409" w:hRule="exact" w:wrap="none" w:vAnchor="page" w:hAnchor="page" w:x="1670" w:y="1103"/>
        <w:numPr>
          <w:ilvl w:val="2"/>
          <w:numId w:val="4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Корректировка ГПЗ может проводиться:</w:t>
      </w:r>
    </w:p>
    <w:p w:rsidR="006833D4" w:rsidRDefault="00E507BF">
      <w:pPr>
        <w:pStyle w:val="a5"/>
        <w:framePr w:wrap="none" w:vAnchor="page" w:hAnchor="page" w:x="10910" w:y="15872"/>
        <w:shd w:val="clear" w:color="auto" w:fill="auto"/>
        <w:spacing w:line="220" w:lineRule="exact"/>
      </w:pPr>
      <w:r>
        <w:t>4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43"/>
        </w:tabs>
        <w:spacing w:after="0" w:line="298" w:lineRule="exact"/>
        <w:jc w:val="both"/>
      </w:pPr>
      <w:r>
        <w:lastRenderedPageBreak/>
        <w:t>а)</w:t>
      </w:r>
      <w:r>
        <w:tab/>
        <w:t>при изменении тарифов на электрическую энергию;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62"/>
        </w:tabs>
        <w:spacing w:after="0" w:line="298" w:lineRule="exact"/>
        <w:jc w:val="both"/>
      </w:pPr>
      <w:r>
        <w:t>б)</w:t>
      </w:r>
      <w:r>
        <w:tab/>
        <w:t>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57"/>
        </w:tabs>
        <w:spacing w:after="0" w:line="298" w:lineRule="exact"/>
        <w:jc w:val="both"/>
      </w:pPr>
      <w:r>
        <w:t>в)</w:t>
      </w:r>
      <w:r>
        <w:tab/>
        <w:t>изменения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ГПЗ;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52"/>
        </w:tabs>
        <w:spacing w:after="0" w:line="298" w:lineRule="exact"/>
        <w:jc w:val="both"/>
      </w:pPr>
      <w:r>
        <w:t>г)</w:t>
      </w:r>
      <w:r>
        <w:tab/>
        <w:t xml:space="preserve">в связи с корректировкой производственных программ и планирующих документов, определяющих производственную деятельность </w:t>
      </w:r>
      <w:proofErr w:type="spellStart"/>
      <w:r w:rsidR="00AB46AE">
        <w:t>пердприятия</w:t>
      </w:r>
      <w:proofErr w:type="spellEnd"/>
      <w:r>
        <w:t>.</w:t>
      </w:r>
    </w:p>
    <w:p w:rsidR="006833D4" w:rsidRDefault="00E507BF">
      <w:pPr>
        <w:pStyle w:val="23"/>
        <w:framePr w:w="9413" w:h="14404" w:hRule="exact" w:wrap="none" w:vAnchor="page" w:hAnchor="page" w:x="1668" w:y="1108"/>
        <w:numPr>
          <w:ilvl w:val="2"/>
          <w:numId w:val="4"/>
        </w:numPr>
        <w:shd w:val="clear" w:color="auto" w:fill="auto"/>
        <w:tabs>
          <w:tab w:val="left" w:pos="722"/>
        </w:tabs>
        <w:spacing w:after="0" w:line="298" w:lineRule="exact"/>
        <w:jc w:val="both"/>
      </w:pPr>
      <w:r>
        <w:t>При формировании ГПЗ все закупки должны быть регламентированы, при этом учитываются долгосрочные договоры, уже заключенные для исполнения в планируемом периоде и объем складских запасов, чтобы избежать дублирования приобретения необходимой продукции. В ГПЗ указывается: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43"/>
        </w:tabs>
        <w:spacing w:after="0" w:line="298" w:lineRule="exact"/>
        <w:jc w:val="both"/>
      </w:pPr>
      <w:r>
        <w:t>а)</w:t>
      </w:r>
      <w:r>
        <w:tab/>
        <w:t>предмет закупки;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57"/>
        </w:tabs>
        <w:spacing w:after="0" w:line="298" w:lineRule="exact"/>
        <w:jc w:val="both"/>
      </w:pPr>
      <w:r>
        <w:t>б)</w:t>
      </w:r>
      <w:r>
        <w:tab/>
        <w:t>способ закупки;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57"/>
        </w:tabs>
        <w:spacing w:after="0" w:line="298" w:lineRule="exact"/>
        <w:jc w:val="both"/>
      </w:pPr>
      <w:r>
        <w:t>в)</w:t>
      </w:r>
      <w:r>
        <w:tab/>
        <w:t>сроки проведения закупки;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57"/>
        </w:tabs>
        <w:spacing w:after="0" w:line="298" w:lineRule="exact"/>
        <w:jc w:val="both"/>
      </w:pPr>
      <w:r>
        <w:t>г)</w:t>
      </w:r>
      <w:r>
        <w:tab/>
        <w:t>начальная (максимальная) цена и количество продукции;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62"/>
        </w:tabs>
        <w:spacing w:after="0" w:line="298" w:lineRule="exact"/>
        <w:jc w:val="both"/>
      </w:pPr>
      <w:r>
        <w:t>д)</w:t>
      </w:r>
      <w:r>
        <w:tab/>
        <w:t>минимальные необходимые требования к продукции;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62"/>
        </w:tabs>
        <w:spacing w:after="0" w:line="298" w:lineRule="exact"/>
        <w:jc w:val="both"/>
      </w:pPr>
      <w:r>
        <w:t>е)</w:t>
      </w:r>
      <w:r>
        <w:tab/>
        <w:t>форма закупки;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415"/>
        </w:tabs>
        <w:spacing w:after="0" w:line="298" w:lineRule="exact"/>
        <w:jc w:val="both"/>
      </w:pPr>
      <w:r>
        <w:t>ж)</w:t>
      </w:r>
      <w:r>
        <w:tab/>
        <w:t>реквизиты Заказчика.</w:t>
      </w:r>
    </w:p>
    <w:p w:rsidR="006833D4" w:rsidRDefault="00E507BF">
      <w:pPr>
        <w:pStyle w:val="23"/>
        <w:framePr w:w="9413" w:h="14404" w:hRule="exact" w:wrap="none" w:vAnchor="page" w:hAnchor="page" w:x="1668" w:y="1108"/>
        <w:numPr>
          <w:ilvl w:val="2"/>
          <w:numId w:val="4"/>
        </w:numPr>
        <w:shd w:val="clear" w:color="auto" w:fill="auto"/>
        <w:tabs>
          <w:tab w:val="left" w:pos="717"/>
        </w:tabs>
        <w:spacing w:after="240" w:line="298" w:lineRule="exact"/>
        <w:jc w:val="both"/>
      </w:pPr>
      <w:r>
        <w:t>В период исполнения ГПЗ решение о выбранном способе проведения закупки одновременно является разрешением о непосредственном проведении такой закупки и не требует дополнительного распорядительного документа.</w:t>
      </w:r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1"/>
          <w:numId w:val="4"/>
        </w:numPr>
        <w:shd w:val="clear" w:color="auto" w:fill="auto"/>
        <w:tabs>
          <w:tab w:val="left" w:pos="1680"/>
        </w:tabs>
        <w:spacing w:after="0" w:line="298" w:lineRule="exact"/>
        <w:ind w:left="1160"/>
        <w:jc w:val="both"/>
      </w:pPr>
      <w:bookmarkStart w:id="3" w:name="bookmark4"/>
      <w:r>
        <w:t>Информационное обеспечение закупочной деятельности</w:t>
      </w:r>
      <w:bookmarkEnd w:id="3"/>
    </w:p>
    <w:p w:rsidR="006833D4" w:rsidRDefault="00E507BF" w:rsidP="00303638">
      <w:pPr>
        <w:pStyle w:val="23"/>
        <w:framePr w:w="9413" w:h="14404" w:hRule="exact" w:wrap="none" w:vAnchor="page" w:hAnchor="page" w:x="1668" w:y="1108"/>
        <w:numPr>
          <w:ilvl w:val="2"/>
          <w:numId w:val="4"/>
        </w:numPr>
        <w:shd w:val="clear" w:color="auto" w:fill="auto"/>
        <w:tabs>
          <w:tab w:val="left" w:pos="722"/>
        </w:tabs>
        <w:spacing w:after="0" w:line="298" w:lineRule="exact"/>
        <w:jc w:val="both"/>
      </w:pPr>
      <w:r>
        <w:t>Положение, годовой план закупки продукции</w:t>
      </w:r>
      <w:r w:rsidR="00303638">
        <w:t xml:space="preserve"> (работ услуг)</w:t>
      </w:r>
      <w:r>
        <w:t>, документация закупочной процедуры</w:t>
      </w:r>
      <w:r w:rsidR="00303638" w:rsidRPr="00303638">
        <w:t xml:space="preserve"> </w:t>
      </w:r>
      <w:r w:rsidR="00303638">
        <w:t xml:space="preserve">публикуются на официальном сайте организации </w:t>
      </w:r>
      <w:hyperlink r:id="rId8" w:history="1">
        <w:r w:rsidR="00303638" w:rsidRPr="002D4426">
          <w:rPr>
            <w:rStyle w:val="a3"/>
            <w:lang w:val="en-US"/>
          </w:rPr>
          <w:t>www</w:t>
        </w:r>
        <w:r w:rsidR="00303638" w:rsidRPr="002D4426">
          <w:rPr>
            <w:rStyle w:val="a3"/>
          </w:rPr>
          <w:t>.</w:t>
        </w:r>
        <w:r w:rsidR="00303638" w:rsidRPr="002D4426">
          <w:rPr>
            <w:rStyle w:val="a3"/>
            <w:lang w:val="en-US"/>
          </w:rPr>
          <w:t>eniseyseti</w:t>
        </w:r>
        <w:r w:rsidR="00303638" w:rsidRPr="002D4426">
          <w:rPr>
            <w:rStyle w:val="a3"/>
          </w:rPr>
          <w:t>.</w:t>
        </w:r>
        <w:r w:rsidR="00303638" w:rsidRPr="002D4426">
          <w:rPr>
            <w:rStyle w:val="a3"/>
            <w:lang w:val="en-US"/>
          </w:rPr>
          <w:t>ru</w:t>
        </w:r>
      </w:hyperlink>
      <w:r w:rsidR="00303638">
        <w:t xml:space="preserve"> </w:t>
      </w:r>
      <w:r w:rsidR="00303638">
        <w:t>в режиме свободного доступа.</w:t>
      </w:r>
      <w:r w:rsidR="00303638">
        <w:t xml:space="preserve"> И</w:t>
      </w:r>
      <w:r>
        <w:t>звещения о закупке</w:t>
      </w:r>
      <w:r w:rsidR="00303638">
        <w:t xml:space="preserve"> публикуются на Электронной торговой площадке «Фабрикант»: </w:t>
      </w:r>
      <w:hyperlink r:id="rId9" w:tgtFrame="_blank" w:history="1">
        <w:r w:rsidR="00303638" w:rsidRPr="00303638">
          <w:rPr>
            <w:rStyle w:val="a3"/>
            <w:lang w:val="en-US"/>
          </w:rPr>
          <w:t>https</w:t>
        </w:r>
        <w:r w:rsidR="00303638" w:rsidRPr="00303638">
          <w:rPr>
            <w:rStyle w:val="a3"/>
          </w:rPr>
          <w:t>://</w:t>
        </w:r>
        <w:r w:rsidR="00303638" w:rsidRPr="00303638">
          <w:rPr>
            <w:rStyle w:val="a3"/>
            <w:lang w:val="en-US"/>
          </w:rPr>
          <w:t>www</w:t>
        </w:r>
        <w:r w:rsidR="00303638" w:rsidRPr="00303638">
          <w:rPr>
            <w:rStyle w:val="a3"/>
          </w:rPr>
          <w:t>.</w:t>
        </w:r>
        <w:r w:rsidR="00303638" w:rsidRPr="00303638">
          <w:rPr>
            <w:rStyle w:val="a3"/>
            <w:lang w:val="en-US"/>
          </w:rPr>
          <w:t>fabrikant</w:t>
        </w:r>
        <w:r w:rsidR="00303638" w:rsidRPr="00303638">
          <w:rPr>
            <w:rStyle w:val="a3"/>
          </w:rPr>
          <w:t>.</w:t>
        </w:r>
        <w:r w:rsidR="00303638" w:rsidRPr="00303638">
          <w:rPr>
            <w:rStyle w:val="a3"/>
            <w:lang w:val="en-US"/>
          </w:rPr>
          <w:t>ru</w:t>
        </w:r>
      </w:hyperlink>
      <w:r w:rsidR="00303638">
        <w:rPr>
          <w:rStyle w:val="a3"/>
        </w:rPr>
        <w:t xml:space="preserve">, </w:t>
      </w:r>
      <w:r w:rsidR="00303638" w:rsidRPr="00303638">
        <w:t xml:space="preserve">или </w:t>
      </w:r>
      <w:r w:rsidR="00303638">
        <w:t>в средствах массовой информации</w:t>
      </w:r>
      <w:r>
        <w:t xml:space="preserve">, </w:t>
      </w:r>
    </w:p>
    <w:p w:rsidR="006833D4" w:rsidRDefault="00E507BF">
      <w:pPr>
        <w:pStyle w:val="23"/>
        <w:framePr w:w="9413" w:h="14404" w:hRule="exact" w:wrap="none" w:vAnchor="page" w:hAnchor="page" w:x="1668" w:y="1108"/>
        <w:numPr>
          <w:ilvl w:val="2"/>
          <w:numId w:val="4"/>
        </w:numPr>
        <w:shd w:val="clear" w:color="auto" w:fill="auto"/>
        <w:tabs>
          <w:tab w:val="left" w:pos="717"/>
        </w:tabs>
        <w:spacing w:after="0" w:line="298" w:lineRule="exact"/>
        <w:jc w:val="both"/>
      </w:pPr>
      <w:r>
        <w:t>Заказчик в праве дополнительно размещать указанную в п. 1.</w:t>
      </w:r>
      <w:r w:rsidR="00AB46AE">
        <w:t>3</w:t>
      </w:r>
      <w:r>
        <w:t>.1. информацию на сайте предприятия в сети «Интернет».</w:t>
      </w:r>
    </w:p>
    <w:p w:rsidR="006833D4" w:rsidRDefault="00E507BF">
      <w:pPr>
        <w:pStyle w:val="10"/>
        <w:framePr w:w="9413" w:h="14404" w:hRule="exact" w:wrap="none" w:vAnchor="page" w:hAnchor="page" w:x="1668" w:y="1108"/>
        <w:shd w:val="clear" w:color="auto" w:fill="auto"/>
        <w:spacing w:after="0" w:line="298" w:lineRule="exact"/>
        <w:jc w:val="center"/>
      </w:pPr>
      <w:bookmarkStart w:id="4" w:name="bookmark5"/>
      <w:r>
        <w:t>Раздел II</w:t>
      </w:r>
      <w:bookmarkEnd w:id="4"/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98" w:lineRule="exact"/>
        <w:jc w:val="both"/>
      </w:pPr>
      <w:bookmarkStart w:id="5" w:name="bookmark6"/>
      <w:r>
        <w:t>Управление закупочной деятельностью</w:t>
      </w:r>
      <w:bookmarkEnd w:id="5"/>
    </w:p>
    <w:p w:rsidR="006833D4" w:rsidRDefault="00E507BF">
      <w:pPr>
        <w:pStyle w:val="23"/>
        <w:framePr w:w="9413" w:h="14404" w:hRule="exact" w:wrap="none" w:vAnchor="page" w:hAnchor="page" w:x="1668" w:y="1108"/>
        <w:numPr>
          <w:ilvl w:val="0"/>
          <w:numId w:val="6"/>
        </w:numPr>
        <w:shd w:val="clear" w:color="auto" w:fill="auto"/>
        <w:tabs>
          <w:tab w:val="left" w:pos="722"/>
        </w:tabs>
        <w:spacing w:after="0" w:line="298" w:lineRule="exact"/>
        <w:jc w:val="both"/>
      </w:pPr>
      <w:r>
        <w:t>При организации з</w:t>
      </w:r>
      <w:bookmarkStart w:id="6" w:name="_GoBack"/>
      <w:bookmarkEnd w:id="6"/>
      <w:r>
        <w:t>акупочной деятельности Заказчик осуществляет комплекс мероприятий, направленных на планирование закупочной деятельности и документирование потребностей в продукции, приобретение которой необходимо для функционирования предприятия, выдачу разрешений на проведение закупок, выбора поставщиков и принятие решения о заключении с ними договоров, а также информационное обеспечение указанных процессов.</w:t>
      </w:r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98" w:lineRule="exact"/>
        <w:jc w:val="both"/>
      </w:pPr>
      <w:bookmarkStart w:id="7" w:name="bookmark7"/>
      <w:r>
        <w:t>Органы управления закупочной деятельностью</w:t>
      </w:r>
      <w:bookmarkEnd w:id="7"/>
    </w:p>
    <w:p w:rsidR="006833D4" w:rsidRDefault="00E507BF">
      <w:pPr>
        <w:pStyle w:val="23"/>
        <w:framePr w:w="9413" w:h="14404" w:hRule="exact" w:wrap="none" w:vAnchor="page" w:hAnchor="page" w:x="1668" w:y="1108"/>
        <w:numPr>
          <w:ilvl w:val="0"/>
          <w:numId w:val="7"/>
        </w:numPr>
        <w:shd w:val="clear" w:color="auto" w:fill="auto"/>
        <w:tabs>
          <w:tab w:val="left" w:pos="717"/>
        </w:tabs>
        <w:spacing w:after="0" w:line="298" w:lineRule="exact"/>
        <w:jc w:val="both"/>
      </w:pPr>
      <w:r>
        <w:t>Оперативное управление, разрешение на проведение закупок продукции для нужд Заказчика, координация закупочной деятельности, утверждение данного Положения и годового плана закупок осуществляется директором ООО «ЕСС». План закупок является основным плановым документом в сфере закупок и утверждается директором ООО «ЕСС» не менее чем на один год.</w:t>
      </w:r>
    </w:p>
    <w:p w:rsidR="006833D4" w:rsidRDefault="00E507BF">
      <w:pPr>
        <w:pStyle w:val="a5"/>
        <w:framePr w:wrap="none" w:vAnchor="page" w:hAnchor="page" w:x="10917" w:y="15872"/>
        <w:shd w:val="clear" w:color="auto" w:fill="auto"/>
        <w:spacing w:line="220" w:lineRule="exact"/>
      </w:pPr>
      <w:r>
        <w:t>5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22" w:h="14340" w:hRule="exact" w:wrap="none" w:vAnchor="page" w:hAnchor="page" w:x="1663" w:y="1103"/>
        <w:numPr>
          <w:ilvl w:val="0"/>
          <w:numId w:val="7"/>
        </w:numPr>
        <w:shd w:val="clear" w:color="auto" w:fill="auto"/>
        <w:tabs>
          <w:tab w:val="left" w:pos="755"/>
        </w:tabs>
        <w:spacing w:after="0" w:line="298" w:lineRule="exact"/>
        <w:jc w:val="both"/>
      </w:pPr>
      <w:r>
        <w:lastRenderedPageBreak/>
        <w:t>В целях принятия решений по результатам закупочной деятельности на предприятии создается постоянно действующая конкурсная комиссия, которая действует на основании Положения о конкурсной комисс</w:t>
      </w:r>
      <w:proofErr w:type="gramStart"/>
      <w:r>
        <w:t xml:space="preserve">ии </w:t>
      </w:r>
      <w:r w:rsidR="00A47A17">
        <w:t>ООО</w:t>
      </w:r>
      <w:proofErr w:type="gramEnd"/>
      <w:r w:rsidR="00A47A17">
        <w:t xml:space="preserve"> «ЕСС»  </w:t>
      </w:r>
      <w:r>
        <w:t xml:space="preserve">(комиссия утверждается приказом директора </w:t>
      </w:r>
      <w:r w:rsidR="00A47A17">
        <w:t>ООО «ЕСС»</w:t>
      </w:r>
      <w:r>
        <w:t>).</w:t>
      </w:r>
    </w:p>
    <w:p w:rsidR="006833D4" w:rsidRDefault="00E507BF">
      <w:pPr>
        <w:pStyle w:val="23"/>
        <w:framePr w:w="9422" w:h="14340" w:hRule="exact" w:wrap="none" w:vAnchor="page" w:hAnchor="page" w:x="1663" w:y="1103"/>
        <w:numPr>
          <w:ilvl w:val="0"/>
          <w:numId w:val="7"/>
        </w:numPr>
        <w:shd w:val="clear" w:color="auto" w:fill="auto"/>
        <w:tabs>
          <w:tab w:val="left" w:pos="755"/>
        </w:tabs>
        <w:spacing w:line="298" w:lineRule="exact"/>
        <w:jc w:val="both"/>
      </w:pPr>
      <w:r>
        <w:t>Выполнение функций по непосредственному проведению закупок возлагается на специалиста по размещению заказов (назначается приказом директор</w:t>
      </w:r>
      <w:proofErr w:type="gramStart"/>
      <w:r>
        <w:t xml:space="preserve">а </w:t>
      </w:r>
      <w:r w:rsidR="00A47A17">
        <w:t>ООО</w:t>
      </w:r>
      <w:proofErr w:type="gramEnd"/>
      <w:r w:rsidR="00A47A17">
        <w:t xml:space="preserve"> «ЕСС»</w:t>
      </w:r>
      <w:r>
        <w:t>).</w:t>
      </w:r>
    </w:p>
    <w:p w:rsidR="006833D4" w:rsidRDefault="00E507BF">
      <w:pPr>
        <w:pStyle w:val="10"/>
        <w:framePr w:w="9422" w:h="14340" w:hRule="exact" w:wrap="none" w:vAnchor="page" w:hAnchor="page" w:x="1663" w:y="1103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98" w:lineRule="exact"/>
        <w:jc w:val="both"/>
      </w:pPr>
      <w:bookmarkStart w:id="8" w:name="bookmark8"/>
      <w:r>
        <w:t>Права и обязанности</w:t>
      </w:r>
      <w:bookmarkEnd w:id="8"/>
    </w:p>
    <w:p w:rsidR="006833D4" w:rsidRDefault="00E507BF">
      <w:pPr>
        <w:pStyle w:val="23"/>
        <w:framePr w:w="9422" w:h="14340" w:hRule="exact" w:wrap="none" w:vAnchor="page" w:hAnchor="page" w:x="1663" w:y="1103"/>
        <w:numPr>
          <w:ilvl w:val="0"/>
          <w:numId w:val="8"/>
        </w:numPr>
        <w:shd w:val="clear" w:color="auto" w:fill="auto"/>
        <w:tabs>
          <w:tab w:val="left" w:pos="755"/>
        </w:tabs>
        <w:spacing w:after="0" w:line="298" w:lineRule="exact"/>
        <w:jc w:val="both"/>
      </w:pPr>
      <w:r>
        <w:t>Права и обязанности Заказчика: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482"/>
        </w:tabs>
        <w:spacing w:after="0" w:line="298" w:lineRule="exact"/>
        <w:jc w:val="both"/>
      </w:pPr>
      <w:r>
        <w:t>а)</w:t>
      </w:r>
      <w:r>
        <w:tab/>
        <w:t>конкурсной документацией устанавливать форму подачи и порядок рассмотрения заявок (в открытом виде или в закрытых конвертах);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482"/>
        </w:tabs>
        <w:spacing w:after="0" w:line="298" w:lineRule="exact"/>
        <w:jc w:val="both"/>
      </w:pPr>
      <w:r>
        <w:t>б)</w:t>
      </w:r>
      <w:r>
        <w:tab/>
        <w:t>обеспечивать участникам закупки возможность реализации их прав, предусмотренных действующим законодательством Российской Федерации и настоящим Положением;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482"/>
        </w:tabs>
        <w:spacing w:after="0" w:line="298" w:lineRule="exact"/>
        <w:jc w:val="both"/>
      </w:pPr>
      <w:r>
        <w:t>б)</w:t>
      </w:r>
      <w:r>
        <w:tab/>
        <w:t>вносить изменения в документацию закупочной процедуры в сроки в соответствии с настоящим Положением;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7800"/>
        </w:tabs>
        <w:spacing w:after="0" w:line="298" w:lineRule="exact"/>
        <w:jc w:val="both"/>
      </w:pPr>
      <w:r>
        <w:t>в) устанавливать требования к участникам закупки, закупаемой продукции и условиям ее поставки, определение предоставляемых</w:t>
      </w:r>
      <w:r>
        <w:tab/>
        <w:t>документов, подтверждающих соответствие этим требованиям;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482"/>
        </w:tabs>
        <w:spacing w:after="0" w:line="298" w:lineRule="exact"/>
        <w:jc w:val="both"/>
      </w:pPr>
      <w:r>
        <w:t>г)</w:t>
      </w:r>
      <w:r>
        <w:tab/>
        <w:t>иные права и обязанности Заказчика устанавливаются закупочной документацией.</w:t>
      </w:r>
    </w:p>
    <w:p w:rsidR="006833D4" w:rsidRDefault="00E507BF">
      <w:pPr>
        <w:pStyle w:val="23"/>
        <w:framePr w:w="9422" w:h="14340" w:hRule="exact" w:wrap="none" w:vAnchor="page" w:hAnchor="page" w:x="1663" w:y="1103"/>
        <w:numPr>
          <w:ilvl w:val="0"/>
          <w:numId w:val="8"/>
        </w:numPr>
        <w:shd w:val="clear" w:color="auto" w:fill="auto"/>
        <w:tabs>
          <w:tab w:val="left" w:pos="755"/>
        </w:tabs>
        <w:spacing w:after="0" w:line="298" w:lineRule="exact"/>
        <w:jc w:val="both"/>
      </w:pPr>
      <w:r>
        <w:t>Права и обязанности участника закупки: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365"/>
        </w:tabs>
        <w:spacing w:after="0" w:line="298" w:lineRule="exact"/>
        <w:jc w:val="both"/>
      </w:pPr>
      <w:r>
        <w:t>а)</w:t>
      </w:r>
      <w:r>
        <w:tab/>
        <w:t>заявку на участие в закупке имеет право подать любое юридическое лицо (или несколько юридических лиц) независимо от организационно-правовой формы собственности, либо любое физическое лицо (или несколько физических лиц), соответствующие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380"/>
        </w:tabs>
        <w:spacing w:after="0" w:line="298" w:lineRule="exact"/>
        <w:jc w:val="both"/>
      </w:pPr>
      <w:r>
        <w:t>б)</w:t>
      </w:r>
      <w:r>
        <w:tab/>
        <w:t>участник вправе отозвать ранее поданную заявку в порядке, предусмотренном конкурсной документацией;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482"/>
        </w:tabs>
        <w:spacing w:after="0" w:line="298" w:lineRule="exact"/>
        <w:jc w:val="both"/>
      </w:pPr>
      <w:r>
        <w:t>в)</w:t>
      </w:r>
      <w:r>
        <w:tab/>
        <w:t>участник закупки имеет право получать от Заказчика исчерпывающую информацию (разъяснения) по условиям и порядку проведения закупок;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370"/>
        </w:tabs>
        <w:spacing w:after="0" w:line="298" w:lineRule="exact"/>
        <w:jc w:val="both"/>
      </w:pPr>
      <w:r>
        <w:t>г)</w:t>
      </w:r>
      <w:r>
        <w:tab/>
        <w:t>участник закупки имеет право получать от Заказчика информацию о причинах отклонения (проигрыша) своей заявки. Участник закупки не вправе требовать предоставления сведений о лицах, принимавших те или иные решения;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482"/>
        </w:tabs>
        <w:spacing w:line="298" w:lineRule="exact"/>
        <w:jc w:val="both"/>
      </w:pPr>
      <w:r>
        <w:t>д)</w:t>
      </w:r>
      <w:r>
        <w:tab/>
        <w:t>иные права и обязанности участников устанавливаются закупочной документацией.</w:t>
      </w:r>
    </w:p>
    <w:p w:rsidR="006833D4" w:rsidRDefault="00E507BF">
      <w:pPr>
        <w:pStyle w:val="10"/>
        <w:framePr w:w="9422" w:h="14340" w:hRule="exact" w:wrap="none" w:vAnchor="page" w:hAnchor="page" w:x="1663" w:y="1103"/>
        <w:numPr>
          <w:ilvl w:val="1"/>
          <w:numId w:val="8"/>
        </w:numPr>
        <w:shd w:val="clear" w:color="auto" w:fill="auto"/>
        <w:tabs>
          <w:tab w:val="left" w:pos="553"/>
        </w:tabs>
        <w:spacing w:after="0" w:line="298" w:lineRule="exact"/>
        <w:jc w:val="both"/>
      </w:pPr>
      <w:bookmarkStart w:id="9" w:name="bookmark9"/>
      <w:r>
        <w:t>Способы закупок</w:t>
      </w:r>
      <w:bookmarkEnd w:id="9"/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spacing w:after="0" w:line="298" w:lineRule="exact"/>
        <w:ind w:firstLine="300"/>
        <w:jc w:val="left"/>
      </w:pPr>
      <w:r>
        <w:t>Закупки осуществляются следующими способами, которые Заказчик вправе выбирать для закупочных процедур самостоятельно: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361"/>
        </w:tabs>
        <w:spacing w:after="0" w:line="298" w:lineRule="exact"/>
        <w:jc w:val="both"/>
      </w:pPr>
      <w:r>
        <w:t>а)</w:t>
      </w:r>
      <w:r>
        <w:tab/>
        <w:t>конкурентные способы путем проведения торгов:</w:t>
      </w:r>
    </w:p>
    <w:p w:rsidR="006833D4" w:rsidRDefault="00E507BF">
      <w:pPr>
        <w:pStyle w:val="23"/>
        <w:framePr w:w="9422" w:h="14340" w:hRule="exact" w:wrap="none" w:vAnchor="page" w:hAnchor="page" w:x="1663" w:y="1103"/>
        <w:numPr>
          <w:ilvl w:val="0"/>
          <w:numId w:val="9"/>
        </w:numPr>
        <w:shd w:val="clear" w:color="auto" w:fill="auto"/>
        <w:tabs>
          <w:tab w:val="left" w:pos="245"/>
        </w:tabs>
        <w:spacing w:after="0" w:line="298" w:lineRule="exact"/>
        <w:jc w:val="both"/>
      </w:pPr>
      <w:r>
        <w:t>открытый конкурс;</w:t>
      </w:r>
    </w:p>
    <w:p w:rsidR="006833D4" w:rsidRDefault="00E507BF">
      <w:pPr>
        <w:pStyle w:val="23"/>
        <w:framePr w:w="9422" w:h="14340" w:hRule="exact" w:wrap="none" w:vAnchor="page" w:hAnchor="page" w:x="1663" w:y="1103"/>
        <w:numPr>
          <w:ilvl w:val="0"/>
          <w:numId w:val="9"/>
        </w:numPr>
        <w:shd w:val="clear" w:color="auto" w:fill="auto"/>
        <w:tabs>
          <w:tab w:val="left" w:pos="245"/>
        </w:tabs>
        <w:spacing w:after="0" w:line="298" w:lineRule="exact"/>
        <w:jc w:val="both"/>
      </w:pPr>
      <w:r>
        <w:t>аукцион;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375"/>
        </w:tabs>
        <w:spacing w:after="0" w:line="298" w:lineRule="exact"/>
        <w:jc w:val="both"/>
      </w:pPr>
      <w:r>
        <w:t>б)</w:t>
      </w:r>
      <w:r>
        <w:tab/>
        <w:t>конкурентные способы без проведения торгов:</w:t>
      </w:r>
    </w:p>
    <w:p w:rsidR="006833D4" w:rsidRDefault="00E507BF">
      <w:pPr>
        <w:pStyle w:val="23"/>
        <w:framePr w:w="9422" w:h="14340" w:hRule="exact" w:wrap="none" w:vAnchor="page" w:hAnchor="page" w:x="1663" w:y="1103"/>
        <w:numPr>
          <w:ilvl w:val="0"/>
          <w:numId w:val="9"/>
        </w:numPr>
        <w:shd w:val="clear" w:color="auto" w:fill="auto"/>
        <w:tabs>
          <w:tab w:val="left" w:pos="245"/>
        </w:tabs>
        <w:spacing w:after="0" w:line="298" w:lineRule="exact"/>
        <w:jc w:val="both"/>
      </w:pPr>
      <w:r>
        <w:t>запрос предложений;</w:t>
      </w:r>
    </w:p>
    <w:p w:rsidR="006833D4" w:rsidRDefault="00E507BF">
      <w:pPr>
        <w:pStyle w:val="23"/>
        <w:framePr w:w="9422" w:h="14340" w:hRule="exact" w:wrap="none" w:vAnchor="page" w:hAnchor="page" w:x="1663" w:y="1103"/>
        <w:numPr>
          <w:ilvl w:val="0"/>
          <w:numId w:val="9"/>
        </w:numPr>
        <w:shd w:val="clear" w:color="auto" w:fill="auto"/>
        <w:tabs>
          <w:tab w:val="left" w:pos="245"/>
        </w:tabs>
        <w:spacing w:after="0" w:line="298" w:lineRule="exact"/>
        <w:jc w:val="both"/>
      </w:pPr>
      <w:r>
        <w:t>запрос котировок;</w:t>
      </w:r>
    </w:p>
    <w:p w:rsidR="006833D4" w:rsidRDefault="00E507BF">
      <w:pPr>
        <w:pStyle w:val="23"/>
        <w:framePr w:w="9422" w:h="14340" w:hRule="exact" w:wrap="none" w:vAnchor="page" w:hAnchor="page" w:x="1663" w:y="1103"/>
        <w:shd w:val="clear" w:color="auto" w:fill="auto"/>
        <w:tabs>
          <w:tab w:val="left" w:pos="375"/>
        </w:tabs>
        <w:spacing w:after="0" w:line="298" w:lineRule="exact"/>
        <w:jc w:val="both"/>
      </w:pPr>
      <w:r>
        <w:t>в)</w:t>
      </w:r>
      <w:r>
        <w:tab/>
        <w:t>неконкурентные способы без проведения торгов:</w:t>
      </w:r>
    </w:p>
    <w:p w:rsidR="006833D4" w:rsidRDefault="00E507BF">
      <w:pPr>
        <w:pStyle w:val="a5"/>
        <w:framePr w:wrap="none" w:vAnchor="page" w:hAnchor="page" w:x="10913" w:y="15872"/>
        <w:shd w:val="clear" w:color="auto" w:fill="auto"/>
        <w:spacing w:line="220" w:lineRule="exact"/>
      </w:pPr>
      <w:r>
        <w:t>6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14404" w:hRule="exact" w:wrap="none" w:vAnchor="page" w:hAnchor="page" w:x="1668" w:y="1108"/>
        <w:numPr>
          <w:ilvl w:val="0"/>
          <w:numId w:val="9"/>
        </w:numPr>
        <w:shd w:val="clear" w:color="auto" w:fill="auto"/>
        <w:tabs>
          <w:tab w:val="left" w:pos="208"/>
        </w:tabs>
        <w:spacing w:after="0" w:line="298" w:lineRule="exact"/>
        <w:jc w:val="both"/>
      </w:pPr>
      <w:r>
        <w:lastRenderedPageBreak/>
        <w:t>закупка у единственного источника.</w:t>
      </w:r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0"/>
          <w:numId w:val="10"/>
        </w:numPr>
        <w:shd w:val="clear" w:color="auto" w:fill="auto"/>
        <w:tabs>
          <w:tab w:val="left" w:pos="707"/>
        </w:tabs>
        <w:spacing w:after="0" w:line="298" w:lineRule="exact"/>
        <w:jc w:val="both"/>
      </w:pPr>
      <w:bookmarkStart w:id="10" w:name="bookmark10"/>
      <w:r>
        <w:t>Особенности проведения процедур закупок</w:t>
      </w:r>
      <w:bookmarkEnd w:id="10"/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23"/>
        </w:tabs>
        <w:spacing w:after="0" w:line="298" w:lineRule="exact"/>
        <w:jc w:val="both"/>
      </w:pPr>
      <w:r>
        <w:t>а)</w:t>
      </w:r>
      <w:r>
        <w:tab/>
        <w:t>конкурентные способы закупок могут проводиться:</w:t>
      </w:r>
    </w:p>
    <w:p w:rsidR="006833D4" w:rsidRDefault="00E507BF">
      <w:pPr>
        <w:pStyle w:val="23"/>
        <w:framePr w:w="9413" w:h="14404" w:hRule="exact" w:wrap="none" w:vAnchor="page" w:hAnchor="page" w:x="1668" w:y="1108"/>
        <w:numPr>
          <w:ilvl w:val="0"/>
          <w:numId w:val="9"/>
        </w:numPr>
        <w:shd w:val="clear" w:color="auto" w:fill="auto"/>
        <w:tabs>
          <w:tab w:val="left" w:pos="208"/>
        </w:tabs>
        <w:spacing w:after="0" w:line="298" w:lineRule="exact"/>
        <w:jc w:val="both"/>
      </w:pPr>
      <w:r>
        <w:t>открытые закупки (среди неограниченного круга участников);</w:t>
      </w:r>
    </w:p>
    <w:p w:rsidR="006833D4" w:rsidRDefault="00E507BF">
      <w:pPr>
        <w:pStyle w:val="23"/>
        <w:framePr w:w="9413" w:h="14404" w:hRule="exact" w:wrap="none" w:vAnchor="page" w:hAnchor="page" w:x="1668" w:y="1108"/>
        <w:numPr>
          <w:ilvl w:val="0"/>
          <w:numId w:val="9"/>
        </w:numPr>
        <w:shd w:val="clear" w:color="auto" w:fill="auto"/>
        <w:tabs>
          <w:tab w:val="left" w:pos="208"/>
        </w:tabs>
        <w:spacing w:after="0" w:line="298" w:lineRule="exact"/>
        <w:jc w:val="both"/>
      </w:pPr>
      <w:r>
        <w:t>закрытые закупки (закупки с ограниченным участием);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42"/>
        </w:tabs>
        <w:spacing w:after="0" w:line="298" w:lineRule="exact"/>
        <w:jc w:val="both"/>
      </w:pPr>
      <w:r>
        <w:t>б)</w:t>
      </w:r>
      <w:r>
        <w:tab/>
        <w:t>проведение процедур закупок, не являющихся конкурсом либо аукционом, не накладывает на Заказчика обязательств по обязательному заключению договора с победителем таких процедур или иным участником.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337"/>
        </w:tabs>
        <w:spacing w:after="0" w:line="298" w:lineRule="exact"/>
        <w:jc w:val="both"/>
      </w:pPr>
      <w:r>
        <w:t>в)</w:t>
      </w:r>
      <w:r>
        <w:tab/>
        <w:t>процедура запроса котировок цен и запроса предложений не является конкурсом либо аукционом и не регулируется ст.447-449 ч.1 ГК РФ. Данная процедура также не является публичным конкурсом и не регулируется ст.1057-1061 ч.2 ГК РФ.</w:t>
      </w:r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0"/>
          <w:numId w:val="10"/>
        </w:numPr>
        <w:shd w:val="clear" w:color="auto" w:fill="auto"/>
        <w:tabs>
          <w:tab w:val="left" w:pos="707"/>
        </w:tabs>
        <w:spacing w:after="0" w:line="298" w:lineRule="exact"/>
        <w:jc w:val="both"/>
      </w:pPr>
      <w:bookmarkStart w:id="11" w:name="bookmark11"/>
      <w:r>
        <w:t>Конкурс</w:t>
      </w:r>
      <w:bookmarkEnd w:id="11"/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4925"/>
        </w:tabs>
        <w:spacing w:after="0" w:line="298" w:lineRule="exact"/>
        <w:ind w:firstLine="280"/>
        <w:jc w:val="both"/>
      </w:pPr>
      <w:r>
        <w:t>Конкурс - конкурентная закупочная процедура, регламентируемая Гражданским кодексом РФ, победителем которой признается участник, предложивший наилучшие условия для Заказчика. Конкурс не допускает возможности изменения существенных условий конкурсных заявок в процессе их рассмотрения. Если предметом конкурса было право на заключение договора, то после определения победителя конкурса стороны в</w:t>
      </w:r>
      <w:r>
        <w:tab/>
        <w:t>обязательном порядке заключают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spacing w:after="0" w:line="298" w:lineRule="exact"/>
        <w:jc w:val="both"/>
      </w:pPr>
      <w:r>
        <w:t>соответствующий договор.</w:t>
      </w:r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0"/>
          <w:numId w:val="10"/>
        </w:numPr>
        <w:shd w:val="clear" w:color="auto" w:fill="auto"/>
        <w:tabs>
          <w:tab w:val="left" w:pos="707"/>
        </w:tabs>
        <w:spacing w:after="0" w:line="298" w:lineRule="exact"/>
        <w:jc w:val="both"/>
      </w:pPr>
      <w:bookmarkStart w:id="12" w:name="bookmark12"/>
      <w:r>
        <w:t>Аукцион</w:t>
      </w:r>
      <w:bookmarkEnd w:id="12"/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tabs>
          <w:tab w:val="left" w:pos="5198"/>
        </w:tabs>
        <w:spacing w:after="0" w:line="298" w:lineRule="exact"/>
        <w:ind w:firstLine="360"/>
        <w:jc w:val="both"/>
      </w:pPr>
      <w:r>
        <w:t>Аукцион - конкурентная закупочная процедура, регламентируемая Гражданским кодексом РФ, победителем которой признается участник, предложивший наиболее низкую цену договора. Аукцион не допускает возможности изменения существенных условий аукционных заявок в процессе их рассмотрения. Если предметом аукциона было право на заключение договора, то после определения победителя аукциона стороны в</w:t>
      </w:r>
      <w:r>
        <w:tab/>
        <w:t>обязательном порядке заключают</w:t>
      </w:r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spacing w:after="0" w:line="298" w:lineRule="exact"/>
        <w:jc w:val="both"/>
      </w:pPr>
      <w:r>
        <w:t>соответствующий договор. Максимальная и минимальная цена лотов не ограничена.</w:t>
      </w:r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0"/>
          <w:numId w:val="10"/>
        </w:numPr>
        <w:shd w:val="clear" w:color="auto" w:fill="auto"/>
        <w:tabs>
          <w:tab w:val="left" w:pos="707"/>
        </w:tabs>
        <w:spacing w:after="0" w:line="298" w:lineRule="exact"/>
        <w:jc w:val="both"/>
      </w:pPr>
      <w:bookmarkStart w:id="13" w:name="bookmark13"/>
      <w:r>
        <w:t>Запрос предложений</w:t>
      </w:r>
      <w:bookmarkEnd w:id="13"/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spacing w:after="0" w:line="298" w:lineRule="exact"/>
        <w:ind w:firstLine="280"/>
        <w:jc w:val="both"/>
      </w:pPr>
      <w:r>
        <w:t>Запрос предложений - конкурентная внеконкурсная закупочная процедура, для определения победителя которой применяется несколько критериев оценки предложений участников, среди которых критерий цены предложения не всегда является определяющим. Запрос предложений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рассмотрения. Максимальная и минимальная цена лотов не ограничена.</w:t>
      </w:r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0"/>
          <w:numId w:val="10"/>
        </w:numPr>
        <w:shd w:val="clear" w:color="auto" w:fill="auto"/>
        <w:tabs>
          <w:tab w:val="left" w:pos="707"/>
        </w:tabs>
        <w:spacing w:after="0" w:line="298" w:lineRule="exact"/>
        <w:jc w:val="both"/>
      </w:pPr>
      <w:bookmarkStart w:id="14" w:name="bookmark14"/>
      <w:r>
        <w:t>Запрос котировок</w:t>
      </w:r>
      <w:bookmarkEnd w:id="14"/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spacing w:after="240" w:line="298" w:lineRule="exact"/>
        <w:ind w:firstLine="280"/>
        <w:jc w:val="both"/>
      </w:pPr>
      <w:r>
        <w:t>Запрос котировок - конкурентная внеконкурсная закупочная процедура, для определения победителя которой применяется основной критерий оценки предложений участников - цена продукции. Запрос котировок применяется для закупок простой продукции. Максимальная и минимальная цена лотов не ограничена.</w:t>
      </w:r>
    </w:p>
    <w:p w:rsidR="006833D4" w:rsidRDefault="00E507BF">
      <w:pPr>
        <w:pStyle w:val="10"/>
        <w:framePr w:w="9413" w:h="14404" w:hRule="exact" w:wrap="none" w:vAnchor="page" w:hAnchor="page" w:x="1668" w:y="1108"/>
        <w:numPr>
          <w:ilvl w:val="0"/>
          <w:numId w:val="10"/>
        </w:numPr>
        <w:shd w:val="clear" w:color="auto" w:fill="auto"/>
        <w:tabs>
          <w:tab w:val="left" w:pos="707"/>
        </w:tabs>
        <w:spacing w:after="0" w:line="298" w:lineRule="exact"/>
        <w:jc w:val="both"/>
      </w:pPr>
      <w:bookmarkStart w:id="15" w:name="bookmark15"/>
      <w:r>
        <w:t>Закупка у единственного источника</w:t>
      </w:r>
      <w:bookmarkEnd w:id="15"/>
    </w:p>
    <w:p w:rsidR="006833D4" w:rsidRDefault="00E507BF">
      <w:pPr>
        <w:pStyle w:val="23"/>
        <w:framePr w:w="9413" w:h="14404" w:hRule="exact" w:wrap="none" w:vAnchor="page" w:hAnchor="page" w:x="1668" w:y="1108"/>
        <w:shd w:val="clear" w:color="auto" w:fill="auto"/>
        <w:spacing w:after="0" w:line="298" w:lineRule="exact"/>
        <w:ind w:firstLine="280"/>
        <w:jc w:val="both"/>
      </w:pPr>
      <w:r>
        <w:t>Закупка у единственного источника - неконкурентная закупочная процедура. Закупка проводится без проведения конкурса и Заказчик в связи с этим намерен разместить и обосновать заказ у единственного поставщика. Максимальная и минимальная цена лотов не ограничена.</w:t>
      </w:r>
    </w:p>
    <w:p w:rsidR="006833D4" w:rsidRDefault="00E507BF">
      <w:pPr>
        <w:pStyle w:val="a5"/>
        <w:framePr w:wrap="none" w:vAnchor="page" w:hAnchor="page" w:x="10913" w:y="15872"/>
        <w:shd w:val="clear" w:color="auto" w:fill="auto"/>
        <w:spacing w:line="220" w:lineRule="exact"/>
      </w:pPr>
      <w:r>
        <w:t>7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10"/>
        <w:framePr w:w="9413" w:h="14100" w:hRule="exact" w:wrap="none" w:vAnchor="page" w:hAnchor="page" w:x="1668" w:y="1113"/>
        <w:numPr>
          <w:ilvl w:val="0"/>
          <w:numId w:val="10"/>
        </w:numPr>
        <w:shd w:val="clear" w:color="auto" w:fill="auto"/>
        <w:tabs>
          <w:tab w:val="left" w:pos="706"/>
        </w:tabs>
        <w:spacing w:after="0" w:line="298" w:lineRule="exact"/>
        <w:jc w:val="both"/>
      </w:pPr>
      <w:bookmarkStart w:id="16" w:name="bookmark16"/>
      <w:r>
        <w:lastRenderedPageBreak/>
        <w:t>Иные способы закупки</w:t>
      </w:r>
      <w:bookmarkEnd w:id="16"/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tabs>
          <w:tab w:val="left" w:pos="327"/>
        </w:tabs>
        <w:spacing w:after="0" w:line="298" w:lineRule="exact"/>
        <w:jc w:val="both"/>
      </w:pPr>
      <w:r>
        <w:t>а)</w:t>
      </w:r>
      <w:r>
        <w:tab/>
        <w:t>закупка путем участия Заказчика в аукционах, конкурсах или иных процедурах, организуемых продавцами продукции (в том числе на виртуальных электронных торговых площадках (далее - ЭТП). В этом случае процедуры определяются их организатором;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spacing w:after="0" w:line="298" w:lineRule="exact"/>
        <w:jc w:val="both"/>
      </w:pPr>
      <w:r>
        <w:t>б) закупка по договорам с органами государственной власти и местного самоуправления Российской Федерации: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spacing w:after="0" w:line="298" w:lineRule="exact"/>
        <w:jc w:val="both"/>
      </w:pPr>
      <w:r>
        <w:t xml:space="preserve">- при этом в договоре с органами государственной власти и местного самоуправления Российской Федерации, кредитными либо </w:t>
      </w:r>
      <w:proofErr w:type="spellStart"/>
      <w:r>
        <w:t>софинансирующими</w:t>
      </w:r>
      <w:proofErr w:type="spellEnd"/>
      <w:r>
        <w:t xml:space="preserve"> организациями может быть предусмотрен особый порядок закупок за счет предоставляемых ресурсов (совместного финансирования на основе кредитов, лизинга, бюджетного финансирования и т.д.).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spacing w:after="0" w:line="298" w:lineRule="exact"/>
        <w:ind w:firstLine="500"/>
        <w:jc w:val="both"/>
      </w:pPr>
      <w:r>
        <w:t>Особый порядок может предусматривать отклонения от настоящего Положения (например, если при проведении закупок на средства государственного бюджета или других финансовых структур закупки осуществляются в порядке, установленном финансирующими органами). Максимальная и минимальная цена лотов не ограничена.</w:t>
      </w:r>
    </w:p>
    <w:p w:rsidR="006833D4" w:rsidRDefault="00E507BF">
      <w:pPr>
        <w:pStyle w:val="10"/>
        <w:framePr w:w="9413" w:h="14100" w:hRule="exact" w:wrap="none" w:vAnchor="page" w:hAnchor="page" w:x="1668" w:y="1113"/>
        <w:shd w:val="clear" w:color="auto" w:fill="auto"/>
        <w:spacing w:after="0" w:line="298" w:lineRule="exact"/>
        <w:jc w:val="center"/>
      </w:pPr>
      <w:bookmarkStart w:id="17" w:name="bookmark17"/>
      <w:r>
        <w:t>Раздел III</w:t>
      </w:r>
      <w:bookmarkEnd w:id="17"/>
    </w:p>
    <w:p w:rsidR="006833D4" w:rsidRDefault="00E507BF">
      <w:pPr>
        <w:pStyle w:val="10"/>
        <w:framePr w:w="9413" w:h="14100" w:hRule="exact" w:wrap="none" w:vAnchor="page" w:hAnchor="page" w:x="1668" w:y="1113"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298" w:lineRule="exact"/>
        <w:jc w:val="both"/>
      </w:pPr>
      <w:bookmarkStart w:id="18" w:name="bookmark18"/>
      <w:r>
        <w:t>Общий порядок проведения закупок</w:t>
      </w:r>
      <w:bookmarkEnd w:id="18"/>
    </w:p>
    <w:p w:rsidR="006833D4" w:rsidRDefault="00E507BF">
      <w:pPr>
        <w:pStyle w:val="23"/>
        <w:framePr w:w="9413" w:h="14100" w:hRule="exact" w:wrap="none" w:vAnchor="page" w:hAnchor="page" w:x="1668" w:y="1113"/>
        <w:numPr>
          <w:ilvl w:val="0"/>
          <w:numId w:val="12"/>
        </w:numPr>
        <w:shd w:val="clear" w:color="auto" w:fill="auto"/>
        <w:tabs>
          <w:tab w:val="left" w:pos="692"/>
        </w:tabs>
        <w:spacing w:after="0" w:line="298" w:lineRule="exact"/>
        <w:jc w:val="both"/>
      </w:pPr>
      <w:r>
        <w:t>Заказчик в ходе подготовки к закупке определяет: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tabs>
          <w:tab w:val="left" w:pos="456"/>
        </w:tabs>
        <w:spacing w:after="0" w:line="298" w:lineRule="exact"/>
        <w:jc w:val="both"/>
      </w:pPr>
      <w:r>
        <w:t>а)</w:t>
      </w:r>
      <w:r>
        <w:tab/>
        <w:t>требования к закупаемой продукции, в том числе при необходимости - начальную стоимость закупки (максимальную цену заключаемого по итогам процедуры договора);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tabs>
          <w:tab w:val="left" w:pos="456"/>
        </w:tabs>
        <w:spacing w:after="0" w:line="298" w:lineRule="exact"/>
        <w:jc w:val="both"/>
      </w:pPr>
      <w:r>
        <w:t>б)</w:t>
      </w:r>
      <w:r>
        <w:tab/>
        <w:t>требования к участникам и порядку подтверждения ими соответствия установленным требованиям;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tabs>
          <w:tab w:val="left" w:pos="337"/>
        </w:tabs>
        <w:spacing w:after="0" w:line="298" w:lineRule="exact"/>
        <w:jc w:val="both"/>
      </w:pPr>
      <w:r>
        <w:t>в)</w:t>
      </w:r>
      <w:r>
        <w:tab/>
        <w:t>условия договора;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tabs>
          <w:tab w:val="left" w:pos="332"/>
        </w:tabs>
        <w:spacing w:after="0" w:line="298" w:lineRule="exact"/>
        <w:jc w:val="both"/>
      </w:pPr>
      <w:r>
        <w:t>г)</w:t>
      </w:r>
      <w:r>
        <w:tab/>
        <w:t>требования к составу предоставляемой документации и оформлению заявок;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tabs>
          <w:tab w:val="left" w:pos="342"/>
        </w:tabs>
        <w:spacing w:after="0" w:line="298" w:lineRule="exact"/>
        <w:jc w:val="both"/>
      </w:pPr>
      <w:r>
        <w:t>д)</w:t>
      </w:r>
      <w:r>
        <w:tab/>
        <w:t xml:space="preserve">соответствие закупаемой продукции (в </w:t>
      </w:r>
      <w:proofErr w:type="spellStart"/>
      <w:r>
        <w:t>т.ч</w:t>
      </w:r>
      <w:proofErr w:type="spellEnd"/>
      <w:r>
        <w:t>. процесс производства, применяемые материалы, способы хранения и перевозки, др.) предъявляемые к ним со стороны Заказчика, в соответствии с законодательством о техническом регулировании в аккредитованных органах по обязательной сертификации (в части требований, относящихся к безопасности).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spacing w:after="0" w:line="298" w:lineRule="exact"/>
        <w:ind w:firstLine="320"/>
        <w:jc w:val="both"/>
      </w:pPr>
      <w:r>
        <w:t>Документальным подтверждением качества продукции являются сертификаты соответствия или иные документы, в соответствии с действующим законодательством РФ;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tabs>
          <w:tab w:val="left" w:pos="346"/>
        </w:tabs>
        <w:spacing w:after="0" w:line="298" w:lineRule="exact"/>
        <w:jc w:val="both"/>
      </w:pPr>
      <w:r>
        <w:t>е)</w:t>
      </w:r>
      <w:r>
        <w:tab/>
        <w:t>порядок оценки и ранжирования заявок по степени их предпочтительности для Заказчика и определения лица (лиц), получающего по результатам процедуры закупки право заключения соответствующего договора (кроме закупки у единственного источника).</w:t>
      </w:r>
    </w:p>
    <w:p w:rsidR="006833D4" w:rsidRDefault="00E507BF">
      <w:pPr>
        <w:pStyle w:val="23"/>
        <w:framePr w:w="9413" w:h="14100" w:hRule="exact" w:wrap="none" w:vAnchor="page" w:hAnchor="page" w:x="1668" w:y="1113"/>
        <w:numPr>
          <w:ilvl w:val="0"/>
          <w:numId w:val="12"/>
        </w:numPr>
        <w:shd w:val="clear" w:color="auto" w:fill="auto"/>
        <w:tabs>
          <w:tab w:val="left" w:pos="797"/>
        </w:tabs>
        <w:spacing w:after="0" w:line="298" w:lineRule="exact"/>
        <w:jc w:val="both"/>
      </w:pPr>
      <w:r>
        <w:t>Предусмотренные п. 3.1. требования и правила оценки не должны накладывать на конкурентную борьбу участников излишних ограничений. При формировании состава лотов не допускается искусственное ограничение конкуренции (состава участников) путем включения в состав лотов продукции, функционально или технологически не связанных между собой.</w:t>
      </w:r>
    </w:p>
    <w:p w:rsidR="006833D4" w:rsidRDefault="00E507BF">
      <w:pPr>
        <w:pStyle w:val="23"/>
        <w:framePr w:w="9413" w:h="14100" w:hRule="exact" w:wrap="none" w:vAnchor="page" w:hAnchor="page" w:x="1668" w:y="1113"/>
        <w:numPr>
          <w:ilvl w:val="0"/>
          <w:numId w:val="12"/>
        </w:numPr>
        <w:shd w:val="clear" w:color="auto" w:fill="auto"/>
        <w:tabs>
          <w:tab w:val="left" w:pos="702"/>
        </w:tabs>
        <w:spacing w:after="0" w:line="298" w:lineRule="exact"/>
        <w:jc w:val="both"/>
      </w:pPr>
      <w:r>
        <w:t>Перед началом проведения закупки Заказчик устанавливает требования к продукции, в рамках исполнения договора, заключенного по результатам закупки.</w:t>
      </w:r>
    </w:p>
    <w:p w:rsidR="006833D4" w:rsidRDefault="00E507BF">
      <w:pPr>
        <w:pStyle w:val="23"/>
        <w:framePr w:w="9413" w:h="14100" w:hRule="exact" w:wrap="none" w:vAnchor="page" w:hAnchor="page" w:x="1668" w:y="1113"/>
        <w:shd w:val="clear" w:color="auto" w:fill="auto"/>
        <w:spacing w:after="0" w:line="298" w:lineRule="exact"/>
        <w:ind w:firstLine="320"/>
        <w:jc w:val="both"/>
      </w:pPr>
      <w:r>
        <w:t>Данные требования должны соответствовать следующим пунктам:</w:t>
      </w:r>
    </w:p>
    <w:p w:rsidR="006833D4" w:rsidRDefault="00E507BF">
      <w:pPr>
        <w:pStyle w:val="a5"/>
        <w:framePr w:wrap="none" w:vAnchor="page" w:hAnchor="page" w:x="10922" w:y="15872"/>
        <w:shd w:val="clear" w:color="auto" w:fill="auto"/>
        <w:spacing w:line="220" w:lineRule="exact"/>
      </w:pPr>
      <w:r>
        <w:t>8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65"/>
        </w:tabs>
        <w:spacing w:after="0" w:line="298" w:lineRule="exact"/>
        <w:jc w:val="both"/>
      </w:pPr>
      <w:r>
        <w:lastRenderedPageBreak/>
        <w:t>а)</w:t>
      </w:r>
      <w:r>
        <w:tab/>
        <w:t>установленные требования должны быть понятными и полными, обеспечивать четкое и однозначное изложение к качеству и иным показателям продукции;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518"/>
        </w:tabs>
        <w:spacing w:after="0" w:line="298" w:lineRule="exact"/>
        <w:jc w:val="both"/>
      </w:pPr>
      <w:r>
        <w:t>б)</w:t>
      </w:r>
      <w:r>
        <w:tab/>
        <w:t>должно учитываться действующие на момент закупки требования, предъявляемые законодательством РФ по видам продукции об обязательной сертификации;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65"/>
        </w:tabs>
        <w:spacing w:after="0" w:line="298" w:lineRule="exact"/>
        <w:jc w:val="both"/>
      </w:pPr>
      <w:r>
        <w:t>в)</w:t>
      </w:r>
      <w:r>
        <w:tab/>
        <w:t>требования должны быть ориентированы на приобретение качественной продукции, имеющие необходимые заказчику потребительские свойства и технические характеристики.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2"/>
        </w:numPr>
        <w:shd w:val="clear" w:color="auto" w:fill="auto"/>
        <w:tabs>
          <w:tab w:val="left" w:pos="706"/>
        </w:tabs>
        <w:spacing w:after="0" w:line="298" w:lineRule="exact"/>
        <w:jc w:val="both"/>
      </w:pPr>
      <w:r>
        <w:t>К участникам закупки могут предъявляться следующие требования: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98" w:lineRule="exact"/>
        <w:jc w:val="both"/>
      </w:pPr>
      <w:r>
        <w:t>Соответствие участника закупок требованиям, устанавливаемыми в соответствие с законодательством РФ к лицам, осуществляющим поставки товаров, выполнение работ, оказание услуг, являющихся предметом закупки.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98" w:lineRule="exact"/>
        <w:jc w:val="both"/>
      </w:pPr>
      <w:proofErr w:type="spellStart"/>
      <w:r>
        <w:t>Непроведение</w:t>
      </w:r>
      <w:proofErr w:type="spellEnd"/>
      <w:r>
        <w:t xml:space="preserve"> ликвидации участника закупки и отсутствие решения арбитражного суда о признании участника закупки банкротом и об открытии в отношении его конкурсного производства.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98" w:lineRule="exact"/>
        <w:jc w:val="both"/>
      </w:pPr>
      <w:r>
        <w:t>Не приостановление деятельности участника закупки в порядке, предусмотренном КоАП РФ, на день подачи заявки в целях участия в закупках.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98" w:lineRule="exact"/>
        <w:jc w:val="both"/>
      </w:pPr>
      <w:r>
        <w:t>Отсутствие у участника закупки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98" w:lineRule="exact"/>
        <w:jc w:val="both"/>
      </w:pPr>
      <w:r>
        <w:t>Показатели финансово - хозяйственной деятельности участника закупки должны свидетельствовать о его платежеспособности и финансовой устойчивости.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98" w:lineRule="exact"/>
        <w:jc w:val="both"/>
      </w:pPr>
      <w:r>
        <w:t xml:space="preserve">Отсутствие сведений об участнике закупки в реестре недобросовестных поставщиков, </w:t>
      </w:r>
      <w:proofErr w:type="gramStart"/>
      <w:r>
        <w:t>предусмотренным</w:t>
      </w:r>
      <w:proofErr w:type="gramEnd"/>
      <w:r>
        <w:t xml:space="preserve"> ст.5 Федерального закона №223-ФЗ и в реестре недобросовестных поставщиков.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98" w:lineRule="exact"/>
        <w:jc w:val="both"/>
      </w:pPr>
      <w:r>
        <w:t>Наличие опыта поставки у участника закупки аналогичного товара (выполнения работ, оказания услуг). Заказчик вправе установить в документации о закупке условие, запрещающее (ограничивающее) привлечение субподрядных организаций к исполнению договора.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298" w:lineRule="exact"/>
        <w:jc w:val="both"/>
      </w:pPr>
      <w:r>
        <w:t>Документы, подтверждающие право участника размещать заказ на поставку продукции, производителем которого он не является.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spacing w:after="0" w:line="298" w:lineRule="exact"/>
        <w:jc w:val="both"/>
      </w:pPr>
      <w:r>
        <w:t>3.1.5. Начало процедуры закупки определяется датой размещения извещения о закупке на официальном сайте. В извещении о закупке должны быть указаны следующие сведения: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518"/>
        </w:tabs>
        <w:spacing w:after="0" w:line="298" w:lineRule="exact"/>
        <w:jc w:val="both"/>
      </w:pPr>
      <w:r>
        <w:t>а)</w:t>
      </w:r>
      <w:r>
        <w:tab/>
        <w:t>способ закупки (открытый конкурс, открытый аукцион или иной предусмотренный положением о закупке способ);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65"/>
        </w:tabs>
        <w:spacing w:after="0" w:line="298" w:lineRule="exact"/>
        <w:jc w:val="both"/>
      </w:pPr>
      <w:r>
        <w:t>б)</w:t>
      </w:r>
      <w:r>
        <w:tab/>
        <w:t>наименование, место нахождения, почтовый и электронный адрес, номер контактного телефона Заказчика;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65"/>
        </w:tabs>
        <w:spacing w:after="0" w:line="298" w:lineRule="exact"/>
        <w:jc w:val="both"/>
      </w:pPr>
      <w:r>
        <w:t>в)</w:t>
      </w:r>
      <w:r>
        <w:tab/>
        <w:t>проект договора с указанием количества поставляемого товара, объема выполнения работ, оказываемых услуг;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46"/>
        </w:tabs>
        <w:spacing w:after="0" w:line="298" w:lineRule="exact"/>
        <w:jc w:val="both"/>
      </w:pPr>
      <w:r>
        <w:t>г)</w:t>
      </w:r>
      <w:r>
        <w:tab/>
        <w:t>период выполнения условий договора;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51"/>
        </w:tabs>
        <w:spacing w:after="0" w:line="298" w:lineRule="exact"/>
        <w:jc w:val="both"/>
      </w:pPr>
      <w:proofErr w:type="gramStart"/>
      <w:r>
        <w:t>д)</w:t>
      </w:r>
      <w:r>
        <w:tab/>
        <w:t>качественные, технические характеристикам товара, работ, услуг, производитель товара и (или) товарного знака, торговой марки, упаковка, отгрузка и иные требования, связанные с определением поставляемой продукции;</w:t>
      </w:r>
      <w:proofErr w:type="gramEnd"/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51"/>
        </w:tabs>
        <w:spacing w:after="0" w:line="298" w:lineRule="exact"/>
        <w:jc w:val="both"/>
      </w:pPr>
      <w:r>
        <w:t>е)</w:t>
      </w:r>
      <w:r>
        <w:tab/>
        <w:t>место поставки товара, выполнения работ, оказания услуг;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404"/>
        </w:tabs>
        <w:spacing w:after="0" w:line="298" w:lineRule="exact"/>
        <w:jc w:val="both"/>
      </w:pPr>
      <w:r>
        <w:t>ж)</w:t>
      </w:r>
      <w:r>
        <w:tab/>
        <w:t>сведения о начальной (максимальной) цене договора (цене лота);</w:t>
      </w:r>
    </w:p>
    <w:p w:rsidR="006833D4" w:rsidRDefault="00E507BF">
      <w:pPr>
        <w:pStyle w:val="a5"/>
        <w:framePr w:wrap="none" w:vAnchor="page" w:hAnchor="page" w:x="10913" w:y="15872"/>
        <w:shd w:val="clear" w:color="auto" w:fill="auto"/>
        <w:spacing w:line="220" w:lineRule="exact"/>
      </w:pPr>
      <w:r>
        <w:t>9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83"/>
        </w:tabs>
        <w:spacing w:after="0" w:line="298" w:lineRule="exact"/>
        <w:jc w:val="both"/>
      </w:pPr>
      <w:r>
        <w:lastRenderedPageBreak/>
        <w:t>з)</w:t>
      </w:r>
      <w:r>
        <w:tab/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417"/>
        </w:tabs>
        <w:spacing w:after="0" w:line="298" w:lineRule="exact"/>
        <w:jc w:val="both"/>
      </w:pPr>
      <w:r>
        <w:t>и)</w:t>
      </w:r>
      <w:r>
        <w:tab/>
        <w:t>место, дата и порядок рассмотрения предложений участников закупки и подведения итогов закупки;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64"/>
        </w:tabs>
        <w:spacing w:after="0" w:line="298" w:lineRule="exact"/>
        <w:jc w:val="both"/>
      </w:pPr>
      <w:r>
        <w:t>к)</w:t>
      </w:r>
      <w:r>
        <w:tab/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требованиям.</w:t>
      </w:r>
    </w:p>
    <w:p w:rsidR="006833D4" w:rsidRDefault="00E507BF">
      <w:pPr>
        <w:pStyle w:val="23"/>
        <w:framePr w:w="9418" w:h="14414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695"/>
        </w:tabs>
        <w:spacing w:after="0" w:line="298" w:lineRule="exact"/>
        <w:jc w:val="both"/>
      </w:pPr>
      <w:r>
        <w:t>Извещения о закупке размещаются Заказчиком на официальном сайте: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25"/>
        </w:tabs>
        <w:spacing w:after="0" w:line="298" w:lineRule="exact"/>
        <w:jc w:val="both"/>
      </w:pPr>
      <w:r>
        <w:t>а)</w:t>
      </w:r>
      <w:r>
        <w:tab/>
        <w:t>при проведении конкурса и аукциона, не менее чем за 20 календарных дней до окончания срока подачи заявки;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45"/>
        </w:tabs>
        <w:spacing w:after="0" w:line="298" w:lineRule="exact"/>
        <w:jc w:val="both"/>
      </w:pPr>
      <w:r>
        <w:t>б)</w:t>
      </w:r>
      <w:r>
        <w:tab/>
        <w:t>при проведении запроса котировок и запроса предложений, не менее чем за 5 календарных дней до окончания срока подачи заявки.</w:t>
      </w:r>
    </w:p>
    <w:p w:rsidR="006833D4" w:rsidRDefault="00E507BF">
      <w:pPr>
        <w:pStyle w:val="23"/>
        <w:framePr w:w="9418" w:h="14414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695"/>
        </w:tabs>
        <w:spacing w:after="0" w:line="298" w:lineRule="exact"/>
        <w:jc w:val="both"/>
      </w:pPr>
      <w:r>
        <w:t>Не подлежат размещению на официальном сайте: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25"/>
        </w:tabs>
        <w:spacing w:after="0" w:line="298" w:lineRule="exact"/>
        <w:jc w:val="both"/>
      </w:pPr>
      <w:r>
        <w:t>а)</w:t>
      </w:r>
      <w:r>
        <w:tab/>
        <w:t>информация и сведения о закупках, составляющие государственную тайну;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40"/>
        </w:tabs>
        <w:spacing w:after="0" w:line="298" w:lineRule="exact"/>
        <w:jc w:val="both"/>
      </w:pPr>
      <w:r>
        <w:t>б)</w:t>
      </w:r>
      <w:r>
        <w:tab/>
        <w:t>сведения о закупках, информация о которых не подлежит размещению на официальном сайте по решению Правительства РФ;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40"/>
        </w:tabs>
        <w:spacing w:after="0" w:line="298" w:lineRule="exact"/>
        <w:jc w:val="both"/>
      </w:pPr>
      <w:r>
        <w:t>в)</w:t>
      </w:r>
      <w:r>
        <w:tab/>
        <w:t xml:space="preserve">сведения о закупках, стоимость которых не превышает 100000 руб. (в </w:t>
      </w:r>
      <w:proofErr w:type="spellStart"/>
      <w:r>
        <w:t>т.ч</w:t>
      </w:r>
      <w:proofErr w:type="spellEnd"/>
      <w:r>
        <w:t>. НДС).</w:t>
      </w:r>
    </w:p>
    <w:p w:rsidR="006833D4" w:rsidRDefault="00E507BF">
      <w:pPr>
        <w:pStyle w:val="23"/>
        <w:framePr w:w="9418" w:h="14414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700"/>
        </w:tabs>
        <w:spacing w:after="0" w:line="298" w:lineRule="exact"/>
        <w:jc w:val="both"/>
      </w:pPr>
      <w:r>
        <w:t>Участник размещения заказа вправе подать только одну котировочную заявку. Внесение изменений в котировочную заявку не допускается. Участник закупки вправе изменить ранее поданную заявку только в случае, если заказчик вносит изменения в извещение или документацию о проведении запроса котировок.</w:t>
      </w:r>
    </w:p>
    <w:p w:rsidR="006833D4" w:rsidRDefault="00E507BF">
      <w:pPr>
        <w:pStyle w:val="23"/>
        <w:framePr w:w="9418" w:h="14414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705"/>
        </w:tabs>
        <w:spacing w:after="0" w:line="298" w:lineRule="exact"/>
        <w:jc w:val="both"/>
      </w:pPr>
      <w:r>
        <w:t>Заказчик вправе вносить изменения в извещение. Изменения в извещении размещаются на официальном сайте: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30"/>
        </w:tabs>
        <w:spacing w:after="0" w:line="298" w:lineRule="exact"/>
        <w:jc w:val="both"/>
      </w:pPr>
      <w:r>
        <w:t>а)</w:t>
      </w:r>
      <w:r>
        <w:tab/>
        <w:t>при проведении конкурса и аукциона изменения вносятся в срок не позднее, чем за 1 5 календарных дней до даты окончания предоставления котировочных заявок. Если изменения в извещении были внесены позднее, чем за 15 рабочих дней до окончания подачи заявок на участие в закупке, срок подачи заявок должен быть продлен так, чтобы до даты окончания подачи заявок срок составлял не менее 15 календарных дней;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49"/>
        </w:tabs>
        <w:spacing w:after="0" w:line="298" w:lineRule="exact"/>
        <w:jc w:val="both"/>
      </w:pPr>
      <w:r>
        <w:t>б)</w:t>
      </w:r>
      <w:r>
        <w:tab/>
        <w:t>при проведении запроса котировок и запроса предложений изменения вносятся в срок не позднее, чем за 2 рабочих дня до даты окончания предоставления котировочных заявок. Если изменения в извещении были внесены позднее, чем за 2 рабочих дня до окончания подачи заявок на участие в закупке, срок подачи заявок должен быть продлен так, чтобы до даты окончания подачи заявок срок составлял не менее 2 рабочих дней.</w:t>
      </w:r>
    </w:p>
    <w:p w:rsidR="006833D4" w:rsidRDefault="00E507BF">
      <w:pPr>
        <w:pStyle w:val="23"/>
        <w:framePr w:w="9418" w:h="14414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898"/>
        </w:tabs>
        <w:spacing w:after="0" w:line="298" w:lineRule="exact"/>
        <w:jc w:val="both"/>
      </w:pPr>
      <w:r>
        <w:t>Если Заказчик продлевает срок окончания приема конкурсной заявки, то участник уже подавший заявку, имеет право: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25"/>
        </w:tabs>
        <w:spacing w:after="0" w:line="298" w:lineRule="exact"/>
        <w:jc w:val="both"/>
      </w:pPr>
      <w:r>
        <w:t>а)</w:t>
      </w:r>
      <w:r>
        <w:tab/>
        <w:t>отозвать поданную заявку;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45"/>
        </w:tabs>
        <w:spacing w:after="0" w:line="298" w:lineRule="exact"/>
        <w:jc w:val="both"/>
      </w:pPr>
      <w:r>
        <w:t>б)</w:t>
      </w:r>
      <w:r>
        <w:tab/>
        <w:t>не отзывать поданную заявку и не изменять ее действия, при этом конкурсная заявка сохраняется;</w:t>
      </w:r>
    </w:p>
    <w:p w:rsidR="006833D4" w:rsidRDefault="00E507BF">
      <w:pPr>
        <w:pStyle w:val="23"/>
        <w:framePr w:w="9418" w:h="14414" w:hRule="exact" w:wrap="none" w:vAnchor="page" w:hAnchor="page" w:x="1665" w:y="1103"/>
        <w:shd w:val="clear" w:color="auto" w:fill="auto"/>
        <w:tabs>
          <w:tab w:val="left" w:pos="340"/>
        </w:tabs>
        <w:spacing w:after="0" w:line="298" w:lineRule="exact"/>
        <w:jc w:val="both"/>
      </w:pPr>
      <w:r>
        <w:t>в)</w:t>
      </w:r>
      <w:r>
        <w:tab/>
        <w:t>изменить ранее поданную заявку.</w:t>
      </w:r>
    </w:p>
    <w:p w:rsidR="006833D4" w:rsidRDefault="00E507BF">
      <w:pPr>
        <w:pStyle w:val="23"/>
        <w:framePr w:w="9418" w:h="14414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994"/>
        </w:tabs>
        <w:spacing w:after="0" w:line="298" w:lineRule="exact"/>
        <w:jc w:val="both"/>
      </w:pPr>
      <w:r>
        <w:t xml:space="preserve">Заказчик не несет обязательств или ответственности в случае </w:t>
      </w:r>
      <w:proofErr w:type="spellStart"/>
      <w:r>
        <w:t>неознакомления</w:t>
      </w:r>
      <w:proofErr w:type="spellEnd"/>
      <w:r>
        <w:t xml:space="preserve"> участниками закупок с внесенными изменениями.</w:t>
      </w:r>
    </w:p>
    <w:p w:rsidR="006833D4" w:rsidRDefault="00E507BF">
      <w:pPr>
        <w:pStyle w:val="23"/>
        <w:framePr w:w="9418" w:h="14414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994"/>
        </w:tabs>
        <w:spacing w:after="0" w:line="298" w:lineRule="exact"/>
        <w:jc w:val="both"/>
      </w:pPr>
      <w:r>
        <w:t>Все поступившие конкурсные заявки регистрируются в «Журнале регистрации заявок». Котировочные заявки, поданные позднее установленного</w:t>
      </w:r>
    </w:p>
    <w:p w:rsidR="006833D4" w:rsidRDefault="00E507BF">
      <w:pPr>
        <w:pStyle w:val="a5"/>
        <w:framePr w:wrap="none" w:vAnchor="page" w:hAnchor="page" w:x="10814" w:y="15872"/>
        <w:shd w:val="clear" w:color="auto" w:fill="auto"/>
        <w:spacing w:line="220" w:lineRule="exact"/>
      </w:pPr>
      <w:r>
        <w:t>10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8" w:h="14231" w:hRule="exact" w:wrap="none" w:vAnchor="page" w:hAnchor="page" w:x="1665" w:y="1103"/>
        <w:shd w:val="clear" w:color="auto" w:fill="auto"/>
        <w:tabs>
          <w:tab w:val="left" w:pos="994"/>
        </w:tabs>
        <w:spacing w:after="0" w:line="298" w:lineRule="exact"/>
        <w:jc w:val="both"/>
      </w:pPr>
      <w:r>
        <w:lastRenderedPageBreak/>
        <w:t>срока или не полностью соответствующие техническому заданию при подведении итогов, не рассматриваются и не возвращаются участникам размещения заказа, подавшим такие заявки.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846"/>
        </w:tabs>
        <w:spacing w:after="0" w:line="298" w:lineRule="exact"/>
        <w:jc w:val="both"/>
      </w:pPr>
      <w:r>
        <w:t>Участник закупки может подать в форме электронного документа. При этом участник закупки должен обеспечить все необходимое для определения подлинности заявки и входящих в ее состав документов.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836"/>
        </w:tabs>
        <w:spacing w:after="0" w:line="298" w:lineRule="exact"/>
        <w:jc w:val="both"/>
      </w:pPr>
      <w:r>
        <w:t>При подаче заявки в электронном виде, одновременно заявка в письменной форме направляется по почтовому адресу Заказчика. В случае подачи заявки факсом, подтверждение оригиналом до окончания срока подачи заявки - обязательно.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841"/>
        </w:tabs>
        <w:spacing w:after="0" w:line="298" w:lineRule="exact"/>
        <w:jc w:val="both"/>
      </w:pPr>
      <w:r>
        <w:t>Заказчик обязан дать разъяснения на запросы участников закупки, поступивших в адрес Заказчика не позднее 2 рабочих дней до срока окончания подачи заявок.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4"/>
        </w:numPr>
        <w:shd w:val="clear" w:color="auto" w:fill="auto"/>
        <w:tabs>
          <w:tab w:val="left" w:pos="826"/>
        </w:tabs>
        <w:spacing w:line="298" w:lineRule="exact"/>
        <w:jc w:val="both"/>
      </w:pPr>
      <w:r>
        <w:t>Заказчик обязан обеспечить конфиденциальность сведений содержащихся в документации участников подачи заявок.</w:t>
      </w:r>
    </w:p>
    <w:p w:rsidR="006833D4" w:rsidRDefault="00E507BF">
      <w:pPr>
        <w:pStyle w:val="10"/>
        <w:framePr w:w="9418" w:h="14231" w:hRule="exact" w:wrap="none" w:vAnchor="page" w:hAnchor="page" w:x="1665" w:y="1103"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298" w:lineRule="exact"/>
        <w:jc w:val="both"/>
      </w:pPr>
      <w:bookmarkStart w:id="19" w:name="bookmark19"/>
      <w:r>
        <w:t>Переторжка (регулирование цены)</w:t>
      </w:r>
      <w:bookmarkEnd w:id="19"/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r>
        <w:t>Заказчик закупки вправе после получения окончательных предложений провести процедуру переторжки, если это было предусмотрено в конкурсной документации.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r>
        <w:t>При проведении закупочной процедуры Заказчик вправе объявить в закупочной документации о том, что он может предоставить участникам закупочной процедуры возможность добровольно повысить предпочтительность их заявок, либо предложений путем снижения первоначальной цены (далее - процедура переторжки, переторжка), при условии сохранения остальных положений заявки без изменений.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r>
        <w:t>Если переторжка предусмотрена, то она проводится только после оценки, сравнения и предварительного ранжирования не отклоненных заявок. При этом результаты оценки заявок либо предложений по неценовым критериям могут, как сообщаться, так и не сообщаться участникам переторжки.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r>
        <w:t>Решение о проведении процедуры переторжки, а также порядке ее проведения принимает председатель конкурсной комисс</w:t>
      </w:r>
      <w:proofErr w:type="gramStart"/>
      <w:r>
        <w:t xml:space="preserve">ии </w:t>
      </w:r>
      <w:r w:rsidR="00A47A17">
        <w:t>ООО</w:t>
      </w:r>
      <w:proofErr w:type="gramEnd"/>
      <w:r w:rsidR="00A47A17">
        <w:t xml:space="preserve"> «ЕСС»</w:t>
      </w:r>
      <w:r>
        <w:t>. Переторжка проводиться, если заявленная цена участников значительно завышена.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5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proofErr w:type="gramStart"/>
      <w:r>
        <w:t xml:space="preserve">Вне зависимости от того, по каким причинам проводится переторжка, на нее в обязательном порядке приглашаются участники, заявки которые распределены в предварительной </w:t>
      </w:r>
      <w:proofErr w:type="spellStart"/>
      <w:r>
        <w:t>ранжировке</w:t>
      </w:r>
      <w:proofErr w:type="spellEnd"/>
      <w:r>
        <w:t xml:space="preserve"> с первого по третье место.</w:t>
      </w:r>
      <w:proofErr w:type="gramEnd"/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6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r>
        <w:t>Участник закупочной процедуры, приглашенный на переторжку вправе не участвовать в ней, тогда его заявка остается действующей с ранее объявленной ценой.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6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r>
        <w:t>Переторжка может иметь очную, заочную либо очно - заочную, т.е. иметь смешанную форму проведения.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6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r>
        <w:t>На очную переторжку должны прибыть лица подписавшие заявку, либо лица уполномоченные участником (такие лица должны перед началом переторжки представить в конкурсную комиссию документы, подтверждающие их полномочия).</w:t>
      </w:r>
    </w:p>
    <w:p w:rsidR="006833D4" w:rsidRDefault="00E507BF">
      <w:pPr>
        <w:pStyle w:val="23"/>
        <w:framePr w:w="9418" w:h="14231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750"/>
        </w:tabs>
        <w:spacing w:after="0" w:line="298" w:lineRule="exact"/>
        <w:jc w:val="both"/>
      </w:pPr>
      <w:r>
        <w:t>Участник переторжки должен иметь с собой конверт, в котором (в свободной форме) указана минимальная цена заявки, ниже которой участник торговаться не вправе.</w:t>
      </w:r>
    </w:p>
    <w:p w:rsidR="006833D4" w:rsidRDefault="00E507BF">
      <w:pPr>
        <w:pStyle w:val="a5"/>
        <w:framePr w:wrap="none" w:vAnchor="page" w:hAnchor="page" w:x="10814" w:y="15872"/>
        <w:shd w:val="clear" w:color="auto" w:fill="auto"/>
        <w:spacing w:line="220" w:lineRule="exact"/>
      </w:pPr>
      <w:r>
        <w:t>11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lastRenderedPageBreak/>
        <w:t>Перед началом переторжки запечатанные конверты участников сдаются в конкурсную комиссию. Переторжка проводится в присутствии не менее 3 членов конкурсной комиссии.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>При очной переторжке председатель конкурсной комиссии вскрывает поданные участниками конверты с минимальными ценами и знакомит с их содержимым только членов конкурсной комиссии (без оглашения участникам).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>Переторжка ведется последовательно со всеми участниками. Каждый Участник объявляет новую цену своего предложения с правом пропуска объявления очередной цены до тех пор, пока все присутствующие не объявят о том, что заявили окончательную цену и далее уменьшать ее не будут.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 xml:space="preserve">Если окончательная цена, заявленная участником по результатам переторжки, окажется выше или равной указанной в конверте с минимальной ценой у данного участника, конкурсная комиссия принимает окончательную цену </w:t>
      </w:r>
      <w:proofErr w:type="gramStart"/>
      <w:r>
        <w:t>лота</w:t>
      </w:r>
      <w:proofErr w:type="gramEnd"/>
      <w:r>
        <w:t xml:space="preserve"> заявленную участником и делает соответствующее объявление.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>Если окончательная цена, заявленная участником в ходе переторжки, окажется ниже, чем это указано в конверте с минимальной ценой у данного участника, конкурсная комиссия оглашает содержащуюся в таком конверте цену с занесением ее в протокол и считает такую цену окончательной. При этом данный участник не вправе давать новые предложения по цене.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>При заочной переторжке участники закупочной процедуры вправе до установленного срока выслать в адрес Заказчика закупки запечатанный конверт с ценой, которая должна быть меньше указанной первоначально. Указанные конверты вскрываются одновременно, в присутствии не менее чем 3 членов конкурсной комиссии. Окончательная цена заявки каждого участника объявляется и заносится в протокол. На данной процедуре вскрытия имеют право присутствовать представители каждого из участников.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>Очно - заочная переторжка проводится по правилам очной переторжки, за исключением того, что после сдачи всех запечатанных конвертов с минимальной ценой, до начала публичного объявления новых цен присутствующими участниками, закупочная комиссия вскрывает конверты с минимальной ценой от участников, не присутствующих на переторжке («заочное участие») и объявляет указанные там цены.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>По ходу проведения переторжки конкурсная комиссия вправе вести аудио- или видеозапись, о чем заранее уведомляются все лица участвующие в данной процедуре.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>Результаты переторжки обязательно оформляются протоколом, который подписывают все участники переторжки. Заказчик закупки не позднее 5 рабочих дней после проведения переторжки обязан направить всем участникам информацию о новых ценах, полученных в результате переторжки.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>Предложения участника по повышению цены не рассматриваются, такой участник считается не участвовавшим в переторжке.</w:t>
      </w:r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7"/>
        </w:numPr>
        <w:shd w:val="clear" w:color="auto" w:fill="auto"/>
        <w:tabs>
          <w:tab w:val="left" w:pos="869"/>
        </w:tabs>
        <w:spacing w:line="298" w:lineRule="exact"/>
        <w:jc w:val="both"/>
      </w:pPr>
      <w:r>
        <w:t>При проведении закупочной процедуры на виртуальных электронных торговых площадках в сети Интернет, переторжка проводится в режиме реального времени и ее сведения доступны всем зарегистрированным пользователям данной площадки.</w:t>
      </w:r>
    </w:p>
    <w:p w:rsidR="006833D4" w:rsidRDefault="00E507BF">
      <w:pPr>
        <w:pStyle w:val="10"/>
        <w:framePr w:w="9418" w:h="14524" w:hRule="exact" w:wrap="none" w:vAnchor="page" w:hAnchor="page" w:x="1665" w:y="1103"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298" w:lineRule="exact"/>
        <w:jc w:val="both"/>
      </w:pPr>
      <w:bookmarkStart w:id="20" w:name="bookmark20"/>
      <w:r>
        <w:t>Рассмотрение заявок и подведение итогов</w:t>
      </w:r>
      <w:bookmarkEnd w:id="20"/>
    </w:p>
    <w:p w:rsidR="006833D4" w:rsidRDefault="00E507BF">
      <w:pPr>
        <w:pStyle w:val="23"/>
        <w:framePr w:w="9418" w:h="14524" w:hRule="exact" w:wrap="none" w:vAnchor="page" w:hAnchor="page" w:x="1665" w:y="1103"/>
        <w:numPr>
          <w:ilvl w:val="0"/>
          <w:numId w:val="18"/>
        </w:numPr>
        <w:shd w:val="clear" w:color="auto" w:fill="auto"/>
        <w:tabs>
          <w:tab w:val="left" w:pos="869"/>
        </w:tabs>
        <w:spacing w:after="0" w:line="298" w:lineRule="exact"/>
        <w:jc w:val="both"/>
      </w:pPr>
      <w:r>
        <w:t xml:space="preserve">Рассмотрение заявок и принятие решения о победителе торгов осуществляется конкурсной комиссией </w:t>
      </w:r>
      <w:r w:rsidR="00A47A17">
        <w:t>ООО «ЕСС»</w:t>
      </w:r>
      <w:r>
        <w:t xml:space="preserve"> при составе не менее 3 человек.</w:t>
      </w:r>
    </w:p>
    <w:p w:rsidR="006833D4" w:rsidRDefault="00E507BF">
      <w:pPr>
        <w:pStyle w:val="a5"/>
        <w:framePr w:wrap="none" w:vAnchor="page" w:hAnchor="page" w:x="10814" w:y="15872"/>
        <w:shd w:val="clear" w:color="auto" w:fill="auto"/>
        <w:spacing w:line="220" w:lineRule="exact"/>
      </w:pPr>
      <w:r>
        <w:t>12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298" w:lineRule="exact"/>
        <w:jc w:val="both"/>
      </w:pPr>
      <w:r>
        <w:lastRenderedPageBreak/>
        <w:t>Рассмотрение заявок должно происходить в срок не позднее 10 рабочих дней со дня окончания подачи заявок.</w:t>
      </w: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298" w:lineRule="exact"/>
        <w:jc w:val="both"/>
      </w:pPr>
      <w:r>
        <w:t>При рассмотрении заявок конкурсная комиссия вправе запросить у участников закупки разъяснения положений поданной ими заявки или приложенных документов.</w:t>
      </w: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298" w:lineRule="exact"/>
        <w:jc w:val="both"/>
      </w:pPr>
      <w:r>
        <w:t>При сравнении участника применяющего упрощенную систему налогообложения (УСН) с участником применяющего общую систему налогообложения (ОСНО) являющемся плательщиком налога на добавочную стоимость (НДС) Заказчик оценивает наиболее выгодные предложения о цене договора за вычетом НДС у участника, применяющего его в расчетах.</w:t>
      </w: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298" w:lineRule="exact"/>
        <w:jc w:val="both"/>
      </w:pPr>
      <w:r>
        <w:t>Основания для отказа рассмотрения заявки участника закупки: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77"/>
        </w:tabs>
        <w:spacing w:after="0" w:line="298" w:lineRule="exact"/>
        <w:jc w:val="both"/>
      </w:pPr>
      <w:r>
        <w:t>а)</w:t>
      </w:r>
      <w:r>
        <w:tab/>
        <w:t>непредставление оригиналов и копий документов, а также иных сведений, требование о наличии которых установлено конкурсной документацией;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92"/>
        </w:tabs>
        <w:spacing w:after="0" w:line="298" w:lineRule="exact"/>
        <w:jc w:val="both"/>
      </w:pPr>
      <w:r>
        <w:t>б)</w:t>
      </w:r>
      <w:r>
        <w:tab/>
        <w:t>несоответствие участника закупки требованиям, установленным конкурсной документацией;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в)</w:t>
      </w:r>
      <w:r>
        <w:tab/>
        <w:t>несоответствие конкурсной заявки требованиям, установленным конкурсной документацией;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г)</w:t>
      </w:r>
      <w:r>
        <w:tab/>
        <w:t>непредставление разъяснений конкурсной заявки по запросу конкурсной комиссии;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92"/>
        </w:tabs>
        <w:spacing w:after="0" w:line="298" w:lineRule="exact"/>
        <w:jc w:val="both"/>
      </w:pPr>
      <w:r>
        <w:t>д)</w:t>
      </w:r>
      <w:r>
        <w:tab/>
        <w:t xml:space="preserve">несоответствие продукции, либо ее характеристик (в </w:t>
      </w:r>
      <w:proofErr w:type="spellStart"/>
      <w:r>
        <w:t>т.ч</w:t>
      </w:r>
      <w:proofErr w:type="spellEnd"/>
      <w:r>
        <w:t xml:space="preserve">. процесса производства, используемых материалов, места производства, способов хранения и транспортировки) </w:t>
      </w:r>
      <w:proofErr w:type="gramStart"/>
      <w:r>
        <w:t>требованиям</w:t>
      </w:r>
      <w:proofErr w:type="gramEnd"/>
      <w:r>
        <w:t xml:space="preserve"> установленным конкурсной документацией;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92"/>
        </w:tabs>
        <w:spacing w:after="0" w:line="298" w:lineRule="exact"/>
        <w:jc w:val="both"/>
      </w:pPr>
      <w:r>
        <w:t>е)</w:t>
      </w:r>
      <w:r>
        <w:tab/>
        <w:t>заявление цены товара ниже цены производителя этого товара;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445"/>
        </w:tabs>
        <w:spacing w:after="0" w:line="298" w:lineRule="exact"/>
        <w:jc w:val="both"/>
      </w:pPr>
      <w:r>
        <w:t>ж)</w:t>
      </w:r>
      <w:r>
        <w:tab/>
        <w:t>предоставление в составе конкурсной заявки заведомо ложных сведений, намеренного искажения информации или документов, входящих в состав заявки;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445"/>
        </w:tabs>
        <w:spacing w:after="0" w:line="298" w:lineRule="exact"/>
        <w:jc w:val="both"/>
      </w:pPr>
      <w:r>
        <w:t>з)</w:t>
      </w:r>
      <w:r>
        <w:tab/>
        <w:t>поступление заявки позднее указанного срока.</w:t>
      </w: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298" w:lineRule="exact"/>
        <w:jc w:val="both"/>
      </w:pPr>
      <w:r>
        <w:t>Участники закупки, подавшие конкурсные заявки, имеют право присутствовать при подведении итогов (вскрытии конвертов).</w:t>
      </w: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298" w:lineRule="exact"/>
        <w:jc w:val="both"/>
      </w:pPr>
      <w:r>
        <w:t>Победитель закупки определяется конкурсной комиссией не позднее 10 календарных дней со дня рассмотрения заявок.</w:t>
      </w: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298" w:lineRule="exact"/>
        <w:jc w:val="both"/>
      </w:pPr>
      <w:r>
        <w:t>В ходе рассмотрения заявок на комиссии оглашается информация: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73"/>
        </w:tabs>
        <w:spacing w:after="0" w:line="298" w:lineRule="exact"/>
        <w:jc w:val="both"/>
      </w:pPr>
      <w:r>
        <w:t>а)</w:t>
      </w:r>
      <w:r>
        <w:tab/>
        <w:t>о состоянии конкурсной заявки (изменения, отзыв, иное);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б)</w:t>
      </w:r>
      <w:r>
        <w:tab/>
        <w:t>наименование юридического лица, (ФИО для физического лица), почтовый адрес каждого участника;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в)</w:t>
      </w:r>
      <w:r>
        <w:tab/>
        <w:t>наличие сведений и документов, предусмотренных конкурсной документацией;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г)</w:t>
      </w:r>
      <w:r>
        <w:tab/>
        <w:t>стоимость и ценообразование товара (услуг), предложения и условия исполнения договора и поставки товара (услуг);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92"/>
        </w:tabs>
        <w:spacing w:after="0" w:line="298" w:lineRule="exact"/>
        <w:jc w:val="both"/>
      </w:pPr>
      <w:r>
        <w:t>д)</w:t>
      </w:r>
      <w:r>
        <w:tab/>
        <w:t>любая другая информация, которую конкурсная комиссия сочтет нужным огласить;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е)</w:t>
      </w:r>
      <w:r>
        <w:tab/>
        <w:t>представителям участников закупки может быть представлено право для информационного сообщения по сути заявки и ответов на вопросы членов конкурсной комиссии.</w:t>
      </w: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758"/>
        </w:tabs>
        <w:spacing w:after="0" w:line="298" w:lineRule="exact"/>
        <w:jc w:val="both"/>
      </w:pPr>
      <w:r>
        <w:t>По результатам закупки проведенной способом котировки цен и запроса предложений конкурсная комиссия вправе:</w:t>
      </w:r>
    </w:p>
    <w:p w:rsidR="006833D4" w:rsidRDefault="00E507BF">
      <w:pPr>
        <w:pStyle w:val="23"/>
        <w:framePr w:w="9413" w:h="14409" w:hRule="exact" w:wrap="none" w:vAnchor="page" w:hAnchor="page" w:x="1668" w:y="1103"/>
        <w:numPr>
          <w:ilvl w:val="0"/>
          <w:numId w:val="19"/>
        </w:numPr>
        <w:shd w:val="clear" w:color="auto" w:fill="auto"/>
        <w:tabs>
          <w:tab w:val="left" w:pos="934"/>
        </w:tabs>
        <w:spacing w:after="0" w:line="298" w:lineRule="exact"/>
        <w:jc w:val="both"/>
      </w:pPr>
      <w:r>
        <w:t xml:space="preserve">При </w:t>
      </w:r>
      <w:proofErr w:type="gramStart"/>
      <w:r>
        <w:t>не поступлении</w:t>
      </w:r>
      <w:proofErr w:type="gramEnd"/>
      <w:r>
        <w:t xml:space="preserve"> не одной заявки: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73"/>
        </w:tabs>
        <w:spacing w:after="0" w:line="298" w:lineRule="exact"/>
        <w:jc w:val="both"/>
      </w:pPr>
      <w:r>
        <w:t>а)</w:t>
      </w:r>
      <w:r>
        <w:tab/>
        <w:t>признать закупку несостоявшейся;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б)</w:t>
      </w:r>
      <w:r>
        <w:tab/>
        <w:t>повторно провести закупку;</w:t>
      </w:r>
    </w:p>
    <w:p w:rsidR="006833D4" w:rsidRDefault="00E507BF">
      <w:pPr>
        <w:pStyle w:val="23"/>
        <w:framePr w:w="9413" w:h="14409" w:hRule="exact" w:wrap="none" w:vAnchor="page" w:hAnchor="page" w:x="1668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в)</w:t>
      </w:r>
      <w:r>
        <w:tab/>
        <w:t>осуществить закупку у единственного источника.</w:t>
      </w:r>
    </w:p>
    <w:p w:rsidR="006833D4" w:rsidRDefault="00E507BF">
      <w:pPr>
        <w:pStyle w:val="a5"/>
        <w:framePr w:wrap="none" w:vAnchor="page" w:hAnchor="page" w:x="10817" w:y="15872"/>
        <w:shd w:val="clear" w:color="auto" w:fill="auto"/>
        <w:spacing w:line="220" w:lineRule="exact"/>
      </w:pPr>
      <w:r>
        <w:t>13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19"/>
        </w:numPr>
        <w:shd w:val="clear" w:color="auto" w:fill="auto"/>
        <w:tabs>
          <w:tab w:val="left" w:pos="944"/>
        </w:tabs>
        <w:spacing w:after="0" w:line="298" w:lineRule="exact"/>
        <w:jc w:val="both"/>
      </w:pPr>
      <w:r>
        <w:lastRenderedPageBreak/>
        <w:t>При поступлении единственной заявки: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а)</w:t>
      </w:r>
      <w:r>
        <w:tab/>
        <w:t>признать закупку несостоявшейся, в случае если конкурсной документацией предусмотрено 2 и более лота, конкурс признается несостоявшимся в отношении тех лотов, в отношении которых поступила только одна заявка;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б)</w:t>
      </w:r>
      <w:r>
        <w:tab/>
        <w:t>признать единственного участника победителем закупки.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19"/>
        </w:numPr>
        <w:shd w:val="clear" w:color="auto" w:fill="auto"/>
        <w:tabs>
          <w:tab w:val="left" w:pos="944"/>
        </w:tabs>
        <w:spacing w:after="0" w:line="298" w:lineRule="exact"/>
        <w:jc w:val="both"/>
      </w:pPr>
      <w:r>
        <w:t>При отклонении всех заявок: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82"/>
        </w:tabs>
        <w:spacing w:after="0" w:line="298" w:lineRule="exact"/>
        <w:jc w:val="both"/>
      </w:pPr>
      <w:r>
        <w:t>а)</w:t>
      </w:r>
      <w:r>
        <w:tab/>
        <w:t>признать закупку несостоявшейся;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б)</w:t>
      </w:r>
      <w:r>
        <w:tab/>
        <w:t>повторно провести закупку;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в)</w:t>
      </w:r>
      <w:r>
        <w:tab/>
        <w:t>провести закупку у единственного источника.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18"/>
        </w:numPr>
        <w:shd w:val="clear" w:color="auto" w:fill="auto"/>
        <w:tabs>
          <w:tab w:val="left" w:pos="886"/>
        </w:tabs>
        <w:spacing w:after="0" w:line="298" w:lineRule="exact"/>
        <w:jc w:val="both"/>
      </w:pPr>
      <w:r>
        <w:t>По результатам закупки проведенной способом конкурса или аукциона конкурсная комиссия вправе: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20"/>
        </w:numPr>
        <w:shd w:val="clear" w:color="auto" w:fill="auto"/>
        <w:tabs>
          <w:tab w:val="left" w:pos="1074"/>
        </w:tabs>
        <w:spacing w:after="0" w:line="298" w:lineRule="exact"/>
        <w:jc w:val="both"/>
      </w:pPr>
      <w:r>
        <w:t xml:space="preserve">При </w:t>
      </w:r>
      <w:proofErr w:type="gramStart"/>
      <w:r>
        <w:t>не поступлении</w:t>
      </w:r>
      <w:proofErr w:type="gramEnd"/>
      <w:r>
        <w:t xml:space="preserve"> не одной конкурсной заявки: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82"/>
        </w:tabs>
        <w:spacing w:after="0" w:line="298" w:lineRule="exact"/>
        <w:jc w:val="both"/>
      </w:pPr>
      <w:r>
        <w:t>а)</w:t>
      </w:r>
      <w:r>
        <w:tab/>
        <w:t>торги признать несостоявшиеся;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б)</w:t>
      </w:r>
      <w:r>
        <w:tab/>
        <w:t>провести запрос предложений;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в)</w:t>
      </w:r>
      <w:r>
        <w:tab/>
        <w:t>заключить договор с единственным поставщиком;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20"/>
        </w:numPr>
        <w:shd w:val="clear" w:color="auto" w:fill="auto"/>
        <w:tabs>
          <w:tab w:val="left" w:pos="1074"/>
        </w:tabs>
        <w:spacing w:after="0" w:line="298" w:lineRule="exact"/>
        <w:jc w:val="both"/>
      </w:pPr>
      <w:r>
        <w:t>При поступлении одной конкурсной заявки: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87"/>
        </w:tabs>
        <w:spacing w:after="0" w:line="298" w:lineRule="exact"/>
        <w:jc w:val="both"/>
      </w:pPr>
      <w:r>
        <w:t>а)</w:t>
      </w:r>
      <w:r>
        <w:tab/>
        <w:t>торги признать несостоявшиеся, в случае если конкурсной документацией предусмотрено 2 и более лота, конкурс признается несостоявшимся в отношении тех лотов, в отношении которых поступила только одна заявка;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б)</w:t>
      </w:r>
      <w:r>
        <w:tab/>
        <w:t>провести запрос предложений;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в)</w:t>
      </w:r>
      <w:r>
        <w:tab/>
        <w:t>конкурсная комиссия вправе рассмотреть поступившую одну заявку. Если заявка и участник соответствует требованиям и условиям технической документации, Заказчик с этим участником закупки заключает договор на условиях конкурсной документации. Такой участник не вправе отказаться от заключения договора.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18"/>
        </w:numPr>
        <w:shd w:val="clear" w:color="auto" w:fill="auto"/>
        <w:tabs>
          <w:tab w:val="left" w:pos="891"/>
        </w:tabs>
        <w:spacing w:after="0" w:line="298" w:lineRule="exact"/>
        <w:jc w:val="both"/>
      </w:pPr>
      <w:r>
        <w:t>По результатам итогов закупки составляется протокол, в котором указывается: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82"/>
        </w:tabs>
        <w:spacing w:after="0" w:line="298" w:lineRule="exact"/>
        <w:jc w:val="both"/>
      </w:pPr>
      <w:r>
        <w:t>а)</w:t>
      </w:r>
      <w:r>
        <w:tab/>
        <w:t>наименование товара, его характеристика, количество, запрашиваемая цена;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б)</w:t>
      </w:r>
      <w:r>
        <w:tab/>
        <w:t>дата, место и время рассмотрения заявок;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в)</w:t>
      </w:r>
      <w:r>
        <w:tab/>
        <w:t>поименный состав присутствующих членов конкурсной комиссии;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397"/>
        </w:tabs>
        <w:spacing w:after="0" w:line="298" w:lineRule="exact"/>
        <w:jc w:val="both"/>
      </w:pPr>
      <w:r>
        <w:t>г)</w:t>
      </w:r>
      <w:r>
        <w:tab/>
        <w:t>количество поданных, допущенных и не допущенных к рассмотрению заявок;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402"/>
        </w:tabs>
        <w:spacing w:after="0" w:line="298" w:lineRule="exact"/>
        <w:jc w:val="both"/>
      </w:pPr>
      <w:r>
        <w:t>д)</w:t>
      </w:r>
      <w:r>
        <w:tab/>
        <w:t>информация об участниках закупки;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402"/>
        </w:tabs>
        <w:spacing w:after="0" w:line="298" w:lineRule="exact"/>
        <w:jc w:val="both"/>
      </w:pPr>
      <w:r>
        <w:t>е)</w:t>
      </w:r>
      <w:r>
        <w:tab/>
        <w:t>решение конкурсной комиссии;</w:t>
      </w:r>
    </w:p>
    <w:p w:rsidR="006833D4" w:rsidRDefault="00E507BF">
      <w:pPr>
        <w:pStyle w:val="23"/>
        <w:framePr w:w="9418" w:h="14407" w:hRule="exact" w:wrap="none" w:vAnchor="page" w:hAnchor="page" w:x="1665" w:y="1103"/>
        <w:shd w:val="clear" w:color="auto" w:fill="auto"/>
        <w:tabs>
          <w:tab w:val="left" w:pos="454"/>
        </w:tabs>
        <w:spacing w:after="0" w:line="298" w:lineRule="exact"/>
        <w:jc w:val="both"/>
      </w:pPr>
      <w:r>
        <w:t>ж)</w:t>
      </w:r>
      <w:r>
        <w:tab/>
        <w:t>информация о победителе торгов, цена победителя торгов, условия поставки товара (услуг).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18"/>
        </w:numPr>
        <w:shd w:val="clear" w:color="auto" w:fill="auto"/>
        <w:tabs>
          <w:tab w:val="left" w:pos="886"/>
        </w:tabs>
        <w:spacing w:after="0" w:line="298" w:lineRule="exact"/>
        <w:jc w:val="both"/>
      </w:pPr>
      <w:r>
        <w:t>Протокол подписывается всеми присутствующими на заседании членами конкурсной комиссии.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18"/>
        </w:numPr>
        <w:shd w:val="clear" w:color="auto" w:fill="auto"/>
        <w:tabs>
          <w:tab w:val="left" w:pos="896"/>
        </w:tabs>
        <w:spacing w:after="0" w:line="298" w:lineRule="exact"/>
        <w:jc w:val="both"/>
      </w:pPr>
      <w:r>
        <w:t>Протокол размещается Заказчиком на официальном сайте не позднее 3 рабочих дней, со дня его подписания.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18"/>
        </w:numPr>
        <w:shd w:val="clear" w:color="auto" w:fill="auto"/>
        <w:tabs>
          <w:tab w:val="left" w:pos="886"/>
        </w:tabs>
        <w:spacing w:after="0" w:line="298" w:lineRule="exact"/>
        <w:jc w:val="both"/>
      </w:pPr>
      <w:r>
        <w:t>Победителю процедуры закупки направляется извещение о признании его победителем и соответствующий договор, который он должен подписать не позднее 10 календарных дней со дня его получения.</w:t>
      </w:r>
    </w:p>
    <w:p w:rsidR="006833D4" w:rsidRDefault="00E507BF">
      <w:pPr>
        <w:pStyle w:val="23"/>
        <w:framePr w:w="9418" w:h="14407" w:hRule="exact" w:wrap="none" w:vAnchor="page" w:hAnchor="page" w:x="1665" w:y="1103"/>
        <w:numPr>
          <w:ilvl w:val="0"/>
          <w:numId w:val="18"/>
        </w:numPr>
        <w:shd w:val="clear" w:color="auto" w:fill="auto"/>
        <w:tabs>
          <w:tab w:val="left" w:pos="886"/>
        </w:tabs>
        <w:spacing w:after="0" w:line="298" w:lineRule="exact"/>
        <w:jc w:val="both"/>
      </w:pPr>
      <w:r>
        <w:t xml:space="preserve">Если победитель закупки не подписал договор, либо не предоставил обеспечение исполнения обязательств по договору в течение срока установленного конкурсной документацией, то он утрачивает статус победителя, а Заказчик закупки имеет право выбрать следующую заявку из числа остальных действующих заявок. Следующий поставщик определяется по мере наибольшей степени выгодности условий для </w:t>
      </w:r>
      <w:r w:rsidR="00A47A17">
        <w:t>ООО «ЕСС»</w:t>
      </w:r>
      <w:r>
        <w:t xml:space="preserve"> содержащихся в заявке на поставку товара (услуг).</w:t>
      </w:r>
    </w:p>
    <w:p w:rsidR="006833D4" w:rsidRDefault="00E507BF">
      <w:pPr>
        <w:pStyle w:val="a5"/>
        <w:framePr w:wrap="none" w:vAnchor="page" w:hAnchor="page" w:x="10814" w:y="15872"/>
        <w:shd w:val="clear" w:color="auto" w:fill="auto"/>
        <w:spacing w:line="220" w:lineRule="exact"/>
      </w:pPr>
      <w:r>
        <w:t>14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900"/>
        </w:tabs>
        <w:spacing w:after="0" w:line="298" w:lineRule="exact"/>
        <w:jc w:val="both"/>
      </w:pPr>
      <w:r>
        <w:lastRenderedPageBreak/>
        <w:t>Не победив</w:t>
      </w:r>
      <w:r>
        <w:rPr>
          <w:rStyle w:val="25"/>
          <w:lang w:val="ru-RU" w:eastAsia="ru-RU" w:bidi="ru-RU"/>
        </w:rPr>
        <w:t>ш</w:t>
      </w:r>
      <w:r>
        <w:t>им участникам закупки результаты итогов могут быть направлены по их запросу. При этом по требованию участника указывается: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34"/>
        </w:tabs>
        <w:spacing w:after="0" w:line="298" w:lineRule="exact"/>
        <w:jc w:val="both"/>
      </w:pPr>
      <w:r>
        <w:t>а)</w:t>
      </w:r>
      <w:r>
        <w:tab/>
        <w:t>причины отклонения конкурсной заявки;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48"/>
        </w:tabs>
        <w:spacing w:after="0" w:line="298" w:lineRule="exact"/>
        <w:jc w:val="both"/>
      </w:pPr>
      <w:r>
        <w:t>б)</w:t>
      </w:r>
      <w:r>
        <w:tab/>
        <w:t>основания, по которым заявка победителя признана выигравшей.</w:t>
      </w:r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870"/>
        </w:tabs>
        <w:spacing w:after="0" w:line="298" w:lineRule="exact"/>
        <w:jc w:val="both"/>
      </w:pPr>
      <w:r>
        <w:t xml:space="preserve">Заказчик в праве при заключении и исполнении договора, не изменяя предмет заключенного договора, изменить объем и цену продукции, но не более чем на 50% </w:t>
      </w:r>
      <w:proofErr w:type="gramStart"/>
      <w:r>
        <w:t>от</w:t>
      </w:r>
      <w:proofErr w:type="gramEnd"/>
      <w:r>
        <w:t xml:space="preserve"> заявленного.</w:t>
      </w:r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870"/>
        </w:tabs>
        <w:spacing w:after="0" w:line="298" w:lineRule="exact"/>
        <w:jc w:val="both"/>
      </w:pPr>
      <w:r>
        <w:t>После определения победителя не допускается перемена поставщика (исполнителя, подрядчика) за исключением случаев,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присоединения.</w:t>
      </w:r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870"/>
        </w:tabs>
        <w:spacing w:after="0" w:line="298" w:lineRule="exact"/>
        <w:jc w:val="both"/>
      </w:pPr>
      <w:r>
        <w:t>Процедура запроса котировок цен и запроса предложений не является конкурсом либо аукционом на право заключить договор и не регулируется ст.447- 449 ч.1 ГК РФ. Данная процедура также не является публичным конкурсом и не регулируется ст.1057-1061 ч.2 ГК РФ.</w:t>
      </w:r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18"/>
        </w:numPr>
        <w:shd w:val="clear" w:color="auto" w:fill="auto"/>
        <w:tabs>
          <w:tab w:val="left" w:pos="870"/>
        </w:tabs>
        <w:spacing w:after="240" w:line="298" w:lineRule="exact"/>
        <w:jc w:val="both"/>
      </w:pPr>
      <w:r>
        <w:t xml:space="preserve">По итогам проведения запроса по котировке цен и запросу предложений Заказчик вправе без объяснения причин отказаться от заключения договора, не возмещая победителю или иному участнику понесенные им расходы в связи с участием в указанных процедурах. В этом случае заказчик размещает на официальном сайте извещение о признании торгов, как </w:t>
      </w:r>
      <w:proofErr w:type="gramStart"/>
      <w:r>
        <w:t>несостоявшиеся</w:t>
      </w:r>
      <w:proofErr w:type="gramEnd"/>
      <w:r>
        <w:t>.</w:t>
      </w:r>
    </w:p>
    <w:p w:rsidR="006833D4" w:rsidRDefault="00E507BF">
      <w:pPr>
        <w:pStyle w:val="10"/>
        <w:framePr w:w="9413" w:h="14415" w:hRule="exact" w:wrap="none" w:vAnchor="page" w:hAnchor="page" w:x="1668" w:y="1103"/>
        <w:numPr>
          <w:ilvl w:val="0"/>
          <w:numId w:val="11"/>
        </w:numPr>
        <w:shd w:val="clear" w:color="auto" w:fill="auto"/>
        <w:tabs>
          <w:tab w:val="left" w:pos="602"/>
        </w:tabs>
        <w:spacing w:after="0" w:line="298" w:lineRule="exact"/>
        <w:jc w:val="both"/>
      </w:pPr>
      <w:bookmarkStart w:id="21" w:name="bookmark21"/>
      <w:r>
        <w:t>Ранжирование и оценка конкурсных заявок</w:t>
      </w:r>
      <w:bookmarkEnd w:id="21"/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21"/>
        </w:numPr>
        <w:shd w:val="clear" w:color="auto" w:fill="auto"/>
        <w:tabs>
          <w:tab w:val="left" w:pos="710"/>
        </w:tabs>
        <w:spacing w:after="0" w:line="298" w:lineRule="exact"/>
        <w:jc w:val="both"/>
      </w:pPr>
      <w:r>
        <w:t xml:space="preserve">Ранжирование и оценку конкурсных заявок осуществляет конкурсная комиссия </w:t>
      </w:r>
      <w:r w:rsidR="00A47A17">
        <w:t>ООО «ЕСС»</w:t>
      </w:r>
      <w:r>
        <w:t xml:space="preserve">. Конкурсная комиссия вправе привлекать к данному процессу специалистов </w:t>
      </w:r>
      <w:r w:rsidR="00A47A17">
        <w:t>ООО «ЕСС»</w:t>
      </w:r>
      <w:r>
        <w:t>, экспертов и любых других лиц, которых сочтет необходимым. При этом конкурсная комиссия обеспечивает конфиденциальность процесса оценки и соблюдение коммерческой тайны предложений участников конкурса.</w:t>
      </w:r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21"/>
        </w:numPr>
        <w:shd w:val="clear" w:color="auto" w:fill="auto"/>
        <w:tabs>
          <w:tab w:val="left" w:pos="710"/>
        </w:tabs>
        <w:spacing w:after="0" w:line="298" w:lineRule="exact"/>
        <w:jc w:val="both"/>
      </w:pPr>
      <w:r>
        <w:t>Оценка конкурсных заявок осуществляется в следующем порядке: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34"/>
        </w:tabs>
        <w:spacing w:after="0" w:line="298" w:lineRule="exact"/>
        <w:jc w:val="both"/>
      </w:pPr>
      <w:r>
        <w:t>а)</w:t>
      </w:r>
      <w:r>
        <w:tab/>
        <w:t>проведение отборочной стадии;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48"/>
        </w:tabs>
        <w:spacing w:after="0" w:line="298" w:lineRule="exact"/>
        <w:jc w:val="both"/>
      </w:pPr>
      <w:r>
        <w:t>б)</w:t>
      </w:r>
      <w:r>
        <w:tab/>
        <w:t>проведение оценочной стадии.</w:t>
      </w:r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21"/>
        </w:numPr>
        <w:shd w:val="clear" w:color="auto" w:fill="auto"/>
        <w:tabs>
          <w:tab w:val="left" w:pos="703"/>
        </w:tabs>
        <w:spacing w:after="0" w:line="298" w:lineRule="exact"/>
        <w:jc w:val="both"/>
      </w:pPr>
      <w:r>
        <w:t>В рамках отборочной стадии выполняются следующие действия: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39"/>
        </w:tabs>
        <w:spacing w:after="0" w:line="298" w:lineRule="exact"/>
        <w:jc w:val="both"/>
      </w:pPr>
      <w:r>
        <w:t>а)</w:t>
      </w:r>
      <w:r>
        <w:tab/>
        <w:t>проверка заявок на соблюдение требований конкурсной документации к оформлению заявок (при этом конкурсные заявки рассматриваются, даже если в них имеются несущественные несоответствия по форме, арифметические и грамматические ошибки);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48"/>
        </w:tabs>
        <w:spacing w:after="0" w:line="298" w:lineRule="exact"/>
        <w:jc w:val="both"/>
      </w:pPr>
      <w:r>
        <w:t>б)</w:t>
      </w:r>
      <w:r>
        <w:tab/>
        <w:t>проверка участника закупки на соответствие установленным требованиям;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48"/>
        </w:tabs>
        <w:spacing w:after="0" w:line="298" w:lineRule="exact"/>
        <w:jc w:val="both"/>
      </w:pPr>
      <w:r>
        <w:t>в)</w:t>
      </w:r>
      <w:r>
        <w:tab/>
        <w:t>проверка предлагаемой продукции на соответствие требованиям закупки;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48"/>
        </w:tabs>
        <w:spacing w:after="0" w:line="298" w:lineRule="exact"/>
        <w:jc w:val="both"/>
      </w:pPr>
      <w:r>
        <w:t>г)</w:t>
      </w:r>
      <w:r>
        <w:tab/>
        <w:t>направление запроса по разъяснению положений котировочной заявки и представление недостающих документов (при необходимости);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tabs>
          <w:tab w:val="left" w:pos="353"/>
        </w:tabs>
        <w:spacing w:after="0" w:line="298" w:lineRule="exact"/>
        <w:jc w:val="both"/>
      </w:pPr>
      <w:r>
        <w:t>д)</w:t>
      </w:r>
      <w:r>
        <w:tab/>
        <w:t>отклонение конкурсных заявок, которые не соответствуют требованиям документации закупки.</w:t>
      </w:r>
    </w:p>
    <w:p w:rsidR="006833D4" w:rsidRDefault="00E507BF">
      <w:pPr>
        <w:pStyle w:val="23"/>
        <w:framePr w:w="9413" w:h="14415" w:hRule="exact" w:wrap="none" w:vAnchor="page" w:hAnchor="page" w:x="1668" w:y="1103"/>
        <w:numPr>
          <w:ilvl w:val="0"/>
          <w:numId w:val="21"/>
        </w:numPr>
        <w:shd w:val="clear" w:color="auto" w:fill="auto"/>
        <w:tabs>
          <w:tab w:val="left" w:pos="703"/>
        </w:tabs>
        <w:spacing w:after="0" w:line="298" w:lineRule="exact"/>
        <w:jc w:val="both"/>
      </w:pPr>
      <w:r>
        <w:t>В рамках оценочной стадии выполняются следующие действия:</w:t>
      </w:r>
    </w:p>
    <w:p w:rsidR="006833D4" w:rsidRDefault="00E507BF">
      <w:pPr>
        <w:pStyle w:val="23"/>
        <w:framePr w:w="9413" w:h="14415" w:hRule="exact" w:wrap="none" w:vAnchor="page" w:hAnchor="page" w:x="1668" w:y="1103"/>
        <w:shd w:val="clear" w:color="auto" w:fill="auto"/>
        <w:spacing w:after="0" w:line="298" w:lineRule="exact"/>
        <w:jc w:val="both"/>
      </w:pPr>
      <w:r>
        <w:t>а) конкурсная комиссия оценивает и сопоставляет конкурсные заявки, которые не были отклонены на отборочной стадии. Цель сопоставления и оценки заявок заключается в их предварительном ранжировании по степени предпочтительности для Заказчика;</w:t>
      </w:r>
    </w:p>
    <w:p w:rsidR="006833D4" w:rsidRDefault="00E507BF">
      <w:pPr>
        <w:pStyle w:val="a5"/>
        <w:framePr w:wrap="none" w:vAnchor="page" w:hAnchor="page" w:x="10817" w:y="15872"/>
        <w:shd w:val="clear" w:color="auto" w:fill="auto"/>
        <w:spacing w:line="220" w:lineRule="exact"/>
      </w:pPr>
      <w:r>
        <w:t>15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spacing w:after="0" w:line="298" w:lineRule="exact"/>
        <w:jc w:val="both"/>
      </w:pPr>
      <w:r>
        <w:lastRenderedPageBreak/>
        <w:t>б) ранжирование заявок с учетом оценки и рекомендаций экспертов (если они привлекались), однако окончательное решение конкурсная комиссия принимает самостоятельно.</w:t>
      </w:r>
    </w:p>
    <w:p w:rsidR="006833D4" w:rsidRDefault="00E507BF">
      <w:pPr>
        <w:pStyle w:val="23"/>
        <w:framePr w:w="9418" w:h="14110" w:hRule="exact" w:wrap="none" w:vAnchor="page" w:hAnchor="page" w:x="1665" w:y="1103"/>
        <w:numPr>
          <w:ilvl w:val="0"/>
          <w:numId w:val="21"/>
        </w:numPr>
        <w:shd w:val="clear" w:color="auto" w:fill="auto"/>
        <w:tabs>
          <w:tab w:val="left" w:pos="772"/>
        </w:tabs>
        <w:spacing w:after="0" w:line="298" w:lineRule="exact"/>
        <w:jc w:val="both"/>
      </w:pPr>
      <w:r>
        <w:t>При представлении участниками закупки равных ценовых условий конкурсной комиссией оценивается: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51"/>
        </w:tabs>
        <w:spacing w:after="0" w:line="298" w:lineRule="exact"/>
        <w:jc w:val="both"/>
      </w:pPr>
      <w:r>
        <w:t>а)</w:t>
      </w:r>
      <w:r>
        <w:tab/>
        <w:t>надежность участника и заявленных соисполнителей (субподрядчиков);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70"/>
        </w:tabs>
        <w:spacing w:after="0" w:line="298" w:lineRule="exact"/>
        <w:jc w:val="both"/>
      </w:pPr>
      <w:r>
        <w:t>б)</w:t>
      </w:r>
      <w:r>
        <w:tab/>
        <w:t>цена предложения с учетом суммарных издержек Заказчика при принятии данного предложения (например, цена плюс расходы на эксплуатацию, обслуживание и ремонт, требуемые дополнительные затраты и т.д.);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66"/>
        </w:tabs>
        <w:spacing w:after="0" w:line="298" w:lineRule="exact"/>
        <w:jc w:val="both"/>
      </w:pPr>
      <w:r>
        <w:t>в)</w:t>
      </w:r>
      <w:r>
        <w:tab/>
        <w:t>принимаемая система налогообложения при ценообразовании товара (услуг);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61"/>
        </w:tabs>
        <w:spacing w:after="0" w:line="298" w:lineRule="exact"/>
        <w:jc w:val="both"/>
      </w:pPr>
      <w:r>
        <w:t>г)</w:t>
      </w:r>
      <w:r>
        <w:tab/>
        <w:t>экономическая, техническая, организационная, юридическая привлекательность предложения представленного участником, с точки зрения удовлетворения потребностей Заказчика (включая предлагаемые договорные условия);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70"/>
        </w:tabs>
        <w:spacing w:after="0" w:line="298" w:lineRule="exact"/>
        <w:jc w:val="both"/>
      </w:pPr>
      <w:r>
        <w:t>д)</w:t>
      </w:r>
      <w:r>
        <w:tab/>
        <w:t>иные разумные критерии.</w:t>
      </w:r>
    </w:p>
    <w:p w:rsidR="006833D4" w:rsidRDefault="00E507BF">
      <w:pPr>
        <w:pStyle w:val="23"/>
        <w:framePr w:w="9418" w:h="14110" w:hRule="exact" w:wrap="none" w:vAnchor="page" w:hAnchor="page" w:x="1665" w:y="1103"/>
        <w:numPr>
          <w:ilvl w:val="0"/>
          <w:numId w:val="21"/>
        </w:numPr>
        <w:shd w:val="clear" w:color="auto" w:fill="auto"/>
        <w:tabs>
          <w:tab w:val="left" w:pos="772"/>
        </w:tabs>
        <w:spacing w:after="0" w:line="298" w:lineRule="exact"/>
        <w:jc w:val="both"/>
      </w:pPr>
      <w:r>
        <w:t>При равных предложениях участников размещения заявок приоритет отдается отечественному производителю (поставщику) товара (услуг).</w:t>
      </w:r>
    </w:p>
    <w:p w:rsidR="006833D4" w:rsidRDefault="00E507BF">
      <w:pPr>
        <w:pStyle w:val="23"/>
        <w:framePr w:w="9418" w:h="14110" w:hRule="exact" w:wrap="none" w:vAnchor="page" w:hAnchor="page" w:x="1665" w:y="1103"/>
        <w:numPr>
          <w:ilvl w:val="0"/>
          <w:numId w:val="21"/>
        </w:numPr>
        <w:shd w:val="clear" w:color="auto" w:fill="auto"/>
        <w:spacing w:after="0" w:line="298" w:lineRule="exact"/>
        <w:jc w:val="both"/>
      </w:pPr>
      <w:r>
        <w:t xml:space="preserve"> Отборочная и оценочная стадии могут совмещаться (проводиться одновременно).</w:t>
      </w:r>
    </w:p>
    <w:p w:rsidR="006833D4" w:rsidRDefault="00E507BF">
      <w:pPr>
        <w:pStyle w:val="23"/>
        <w:framePr w:w="9418" w:h="14110" w:hRule="exact" w:wrap="none" w:vAnchor="page" w:hAnchor="page" w:x="1665" w:y="1103"/>
        <w:numPr>
          <w:ilvl w:val="0"/>
          <w:numId w:val="21"/>
        </w:numPr>
        <w:shd w:val="clear" w:color="auto" w:fill="auto"/>
        <w:tabs>
          <w:tab w:val="left" w:pos="772"/>
        </w:tabs>
        <w:spacing w:after="240" w:line="298" w:lineRule="exact"/>
        <w:jc w:val="both"/>
      </w:pPr>
      <w:r>
        <w:t>Право на заключение договора присуждается участнику закупочной процедуры, заявка которого будет определена как отвечающая требованиям закупочной документации и имеющая первое место в оценочном списке.</w:t>
      </w:r>
    </w:p>
    <w:p w:rsidR="006833D4" w:rsidRDefault="00E507BF">
      <w:pPr>
        <w:pStyle w:val="10"/>
        <w:framePr w:w="9418" w:h="14110" w:hRule="exact" w:wrap="none" w:vAnchor="page" w:hAnchor="page" w:x="1665" w:y="1103"/>
        <w:shd w:val="clear" w:color="auto" w:fill="auto"/>
        <w:spacing w:after="0" w:line="298" w:lineRule="exact"/>
        <w:jc w:val="both"/>
      </w:pPr>
      <w:bookmarkStart w:id="22" w:name="bookmark22"/>
      <w:r>
        <w:t>Раздел IV</w:t>
      </w:r>
      <w:bookmarkEnd w:id="22"/>
    </w:p>
    <w:p w:rsidR="006833D4" w:rsidRDefault="00E507BF">
      <w:pPr>
        <w:pStyle w:val="10"/>
        <w:framePr w:w="9418" w:h="14110" w:hRule="exact" w:wrap="none" w:vAnchor="page" w:hAnchor="page" w:x="1665" w:y="1103"/>
        <w:numPr>
          <w:ilvl w:val="0"/>
          <w:numId w:val="22"/>
        </w:numPr>
        <w:shd w:val="clear" w:color="auto" w:fill="auto"/>
        <w:tabs>
          <w:tab w:val="left" w:pos="576"/>
        </w:tabs>
        <w:spacing w:after="0" w:line="298" w:lineRule="exact"/>
        <w:jc w:val="both"/>
      </w:pPr>
      <w:bookmarkStart w:id="23" w:name="bookmark23"/>
      <w:r>
        <w:t>Выбор и применение способа закупок</w:t>
      </w:r>
      <w:bookmarkEnd w:id="23"/>
    </w:p>
    <w:p w:rsidR="006833D4" w:rsidRDefault="00E507BF">
      <w:pPr>
        <w:pStyle w:val="23"/>
        <w:framePr w:w="9418" w:h="14110" w:hRule="exact" w:wrap="none" w:vAnchor="page" w:hAnchor="page" w:x="1665" w:y="1103"/>
        <w:numPr>
          <w:ilvl w:val="0"/>
          <w:numId w:val="23"/>
        </w:numPr>
        <w:shd w:val="clear" w:color="auto" w:fill="auto"/>
        <w:spacing w:after="0" w:line="298" w:lineRule="exact"/>
        <w:jc w:val="both"/>
      </w:pPr>
      <w:r>
        <w:t xml:space="preserve"> В соответствии с требованиями Федерального закона №223-ФЗ, Постановления правительства РФ № 616 от 21.06.2012г., данного Положения Заказчик вправе самостоятельно устанавливать способ закупки.</w:t>
      </w:r>
    </w:p>
    <w:p w:rsidR="006833D4" w:rsidRDefault="00E507BF">
      <w:pPr>
        <w:pStyle w:val="23"/>
        <w:framePr w:w="9418" w:h="14110" w:hRule="exact" w:wrap="none" w:vAnchor="page" w:hAnchor="page" w:x="1665" w:y="1103"/>
        <w:numPr>
          <w:ilvl w:val="0"/>
          <w:numId w:val="23"/>
        </w:numPr>
        <w:shd w:val="clear" w:color="auto" w:fill="auto"/>
        <w:spacing w:after="0" w:line="298" w:lineRule="exact"/>
        <w:jc w:val="both"/>
      </w:pPr>
      <w:r>
        <w:t xml:space="preserve"> Способы закупок товаров (услуг) применяются в соответствии с утвержденным годовым планом закупок.</w:t>
      </w:r>
    </w:p>
    <w:p w:rsidR="006833D4" w:rsidRDefault="00E507BF">
      <w:pPr>
        <w:pStyle w:val="23"/>
        <w:framePr w:w="9418" w:h="14110" w:hRule="exact" w:wrap="none" w:vAnchor="page" w:hAnchor="page" w:x="1665" w:y="1103"/>
        <w:numPr>
          <w:ilvl w:val="0"/>
          <w:numId w:val="23"/>
        </w:numPr>
        <w:shd w:val="clear" w:color="auto" w:fill="auto"/>
        <w:tabs>
          <w:tab w:val="left" w:pos="772"/>
        </w:tabs>
        <w:spacing w:after="0" w:line="298" w:lineRule="exact"/>
        <w:jc w:val="both"/>
      </w:pPr>
      <w:r>
        <w:t>Закупочная процедура по запросу предложений может проводиться при выполнении любого из следующих условий: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51"/>
        </w:tabs>
        <w:spacing w:after="0" w:line="298" w:lineRule="exact"/>
        <w:jc w:val="both"/>
      </w:pPr>
      <w:r>
        <w:t>а)</w:t>
      </w:r>
      <w:r>
        <w:tab/>
        <w:t>для заказчика важны несколько условий исполнения договора;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70"/>
        </w:tabs>
        <w:spacing w:after="0" w:line="298" w:lineRule="exact"/>
        <w:jc w:val="both"/>
      </w:pPr>
      <w:r>
        <w:t>б)</w:t>
      </w:r>
      <w:r>
        <w:tab/>
        <w:t>на проведение закупки (с момента размещения извещения о закупке на официальном сайте до подписания договора) у заказчика объективно менее 20 календарных дней;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66"/>
        </w:tabs>
        <w:spacing w:after="0" w:line="298" w:lineRule="exact"/>
        <w:jc w:val="both"/>
      </w:pPr>
      <w:r>
        <w:t>в)</w:t>
      </w:r>
      <w:r>
        <w:tab/>
        <w:t>заказчику необходима возможность необремененного ответственностью отказа от закупки (и заключения договора) на любом этапе закупки;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61"/>
        </w:tabs>
        <w:spacing w:after="0" w:line="298" w:lineRule="exact"/>
        <w:jc w:val="both"/>
      </w:pPr>
      <w:r>
        <w:t>г)</w:t>
      </w:r>
      <w:r>
        <w:tab/>
        <w:t>сложность состава продукции или условия ее поставки не допускают проведения запроса котировок цен.</w:t>
      </w:r>
    </w:p>
    <w:p w:rsidR="006833D4" w:rsidRDefault="00E507BF">
      <w:pPr>
        <w:pStyle w:val="23"/>
        <w:framePr w:w="9418" w:h="14110" w:hRule="exact" w:wrap="none" w:vAnchor="page" w:hAnchor="page" w:x="1665" w:y="1103"/>
        <w:numPr>
          <w:ilvl w:val="0"/>
          <w:numId w:val="23"/>
        </w:numPr>
        <w:shd w:val="clear" w:color="auto" w:fill="auto"/>
        <w:tabs>
          <w:tab w:val="left" w:pos="772"/>
        </w:tabs>
        <w:spacing w:after="0" w:line="298" w:lineRule="exact"/>
        <w:jc w:val="both"/>
      </w:pPr>
      <w:r>
        <w:t>Закупочная процедура по запросу котировок цен может проводиться при выполнении любого из следующих условий: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576"/>
        </w:tabs>
        <w:spacing w:after="0" w:line="298" w:lineRule="exact"/>
        <w:jc w:val="both"/>
      </w:pPr>
      <w:r>
        <w:t>а)</w:t>
      </w:r>
      <w:r>
        <w:tab/>
        <w:t>для заказчика приоритетным условием является цена договора, но соответствующая качеству и техническому требованию товара (услуг);</w:t>
      </w:r>
    </w:p>
    <w:p w:rsidR="006833D4" w:rsidRDefault="00E507BF">
      <w:pPr>
        <w:pStyle w:val="23"/>
        <w:framePr w:w="9418" w:h="14110" w:hRule="exact" w:wrap="none" w:vAnchor="page" w:hAnchor="page" w:x="1665" w:y="1103"/>
        <w:shd w:val="clear" w:color="auto" w:fill="auto"/>
        <w:tabs>
          <w:tab w:val="left" w:pos="370"/>
        </w:tabs>
        <w:spacing w:after="0" w:line="298" w:lineRule="exact"/>
        <w:jc w:val="both"/>
      </w:pPr>
      <w:r>
        <w:t>б)</w:t>
      </w:r>
      <w:r>
        <w:tab/>
        <w:t xml:space="preserve">при оформлении закупки простой продукции (потребительские свойства которой легко формализуются и описываются, допускаются установление однозначных требований к качеству (в </w:t>
      </w:r>
      <w:proofErr w:type="spellStart"/>
      <w:r>
        <w:t>т.ч</w:t>
      </w:r>
      <w:proofErr w:type="spellEnd"/>
      <w:r>
        <w:t>. стандартизации) продукции, для которой существует сложившийся рынок;</w:t>
      </w:r>
    </w:p>
    <w:p w:rsidR="006833D4" w:rsidRDefault="00E507BF">
      <w:pPr>
        <w:pStyle w:val="a5"/>
        <w:framePr w:wrap="none" w:vAnchor="page" w:hAnchor="page" w:x="10814" w:y="15872"/>
        <w:shd w:val="clear" w:color="auto" w:fill="auto"/>
        <w:spacing w:line="220" w:lineRule="exact"/>
      </w:pPr>
      <w:r>
        <w:t>16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14105" w:hRule="exact" w:wrap="none" w:vAnchor="page" w:hAnchor="page" w:x="1668" w:y="1108"/>
        <w:shd w:val="clear" w:color="auto" w:fill="auto"/>
        <w:tabs>
          <w:tab w:val="left" w:pos="379"/>
        </w:tabs>
        <w:spacing w:after="0" w:line="298" w:lineRule="exact"/>
        <w:jc w:val="both"/>
      </w:pPr>
      <w:r>
        <w:lastRenderedPageBreak/>
        <w:t>в)</w:t>
      </w:r>
      <w:r>
        <w:tab/>
        <w:t>заказчику необходима возможность необремененного ответственностью отказа от закупки (и заключения договора) на любом этапе закупки.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3"/>
        </w:numPr>
        <w:shd w:val="clear" w:color="auto" w:fill="auto"/>
        <w:tabs>
          <w:tab w:val="left" w:pos="926"/>
        </w:tabs>
        <w:spacing w:after="0" w:line="298" w:lineRule="exact"/>
        <w:jc w:val="both"/>
      </w:pPr>
      <w:r>
        <w:t>Закупочная процедура по выбору единственного источника может проводиться при выполнении любого из следующих условий: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926"/>
        </w:tabs>
        <w:spacing w:after="0" w:line="298" w:lineRule="exact"/>
        <w:jc w:val="both"/>
      </w:pPr>
      <w:r>
        <w:t xml:space="preserve">Поставка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</w:t>
      </w:r>
      <w:r>
        <w:rPr>
          <w:lang w:val="en-US" w:eastAsia="en-US" w:bidi="en-US"/>
        </w:rPr>
        <w:t>N</w:t>
      </w:r>
      <w:r w:rsidRPr="00AB46AE">
        <w:rPr>
          <w:lang w:eastAsia="en-US" w:bidi="en-US"/>
        </w:rPr>
        <w:t xml:space="preserve"> </w:t>
      </w:r>
      <w:r>
        <w:t>147-ФЗ "О естественных монополиях".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1075"/>
        </w:tabs>
        <w:spacing w:after="0" w:line="298" w:lineRule="exact"/>
        <w:jc w:val="both"/>
      </w:pPr>
      <w:r>
        <w:t xml:space="preserve">Осуществляется оказание услуг водоснабжения, водоотведения, канализации, теплоснабжения, газоснабжения (за исключением услуг по реализации сжиженного газа), подключение (присоединение) к сетям </w:t>
      </w:r>
      <w:proofErr w:type="spellStart"/>
      <w:r>
        <w:t>инженерно</w:t>
      </w:r>
      <w:proofErr w:type="spellEnd"/>
      <w:r>
        <w:t xml:space="preserve"> - технического обеспечения по регулируемым в соответствии с законодательством Российской Федерации ценам (тарифам).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926"/>
        </w:tabs>
        <w:spacing w:after="0" w:line="298" w:lineRule="exact"/>
        <w:jc w:val="both"/>
      </w:pPr>
      <w:r>
        <w:t>Заключается договор энергоснабжения или купли-продажи (передачи) электрической энергии с гарантирующим поставщиком электрической энергии.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1075"/>
        </w:tabs>
        <w:spacing w:after="0" w:line="298" w:lineRule="exact"/>
        <w:jc w:val="both"/>
      </w:pPr>
      <w:proofErr w:type="gramStart"/>
      <w:r>
        <w:t>Проведение обязательной сертификации электрической энергии и последующего инспекционного контроля (совместное решение Госстандарта РФ и Минтопэнерго РФ «О порядке введения обязательной сертификации электрической энергии, от 19.02.1998г., 03.03.1998г. (выполнение постановления Правительства РФ от 13.08.1997г. №1013).</w:t>
      </w:r>
      <w:proofErr w:type="gramEnd"/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926"/>
        </w:tabs>
        <w:spacing w:after="0" w:line="298" w:lineRule="exact"/>
        <w:jc w:val="both"/>
      </w:pPr>
      <w:r>
        <w:t>Осуществляются поставки культурных ценностей, архивных документов предназначенных для пополнения библиотечного, архивного фонда и иных аналогичных фондов.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926"/>
        </w:tabs>
        <w:spacing w:after="0" w:line="298" w:lineRule="exact"/>
        <w:jc w:val="both"/>
      </w:pPr>
      <w:r>
        <w:t>Выполняются работы по мобилизационной подготовке в Российской Федерации;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926"/>
        </w:tabs>
        <w:spacing w:after="0" w:line="298" w:lineRule="exact"/>
        <w:jc w:val="both"/>
      </w:pPr>
      <w:r>
        <w:t>Возникла потребность в работах или услугах, выполнение или оказание</w:t>
      </w:r>
    </w:p>
    <w:p w:rsidR="006833D4" w:rsidRDefault="00E507BF">
      <w:pPr>
        <w:pStyle w:val="23"/>
        <w:framePr w:w="9413" w:h="14105" w:hRule="exact" w:wrap="none" w:vAnchor="page" w:hAnchor="page" w:x="1668" w:y="1108"/>
        <w:shd w:val="clear" w:color="auto" w:fill="auto"/>
        <w:tabs>
          <w:tab w:val="left" w:pos="379"/>
          <w:tab w:val="left" w:pos="3446"/>
        </w:tabs>
        <w:spacing w:after="0" w:line="298" w:lineRule="exact"/>
        <w:jc w:val="both"/>
      </w:pPr>
      <w:proofErr w:type="gramStart"/>
      <w:r>
        <w:t>которых</w:t>
      </w:r>
      <w:proofErr w:type="gramEnd"/>
      <w:r>
        <w:t xml:space="preserve"> может осуществляться исключительно органами исполнительной власти в</w:t>
      </w:r>
      <w:r>
        <w:tab/>
        <w:t>соответствии с их</w:t>
      </w:r>
      <w:r>
        <w:tab/>
        <w:t>полномочиями или подведомственными им</w:t>
      </w:r>
    </w:p>
    <w:p w:rsidR="006833D4" w:rsidRDefault="00E507BF">
      <w:pPr>
        <w:pStyle w:val="23"/>
        <w:framePr w:w="9413" w:h="14105" w:hRule="exact" w:wrap="none" w:vAnchor="page" w:hAnchor="page" w:x="1668" w:y="1108"/>
        <w:shd w:val="clear" w:color="auto" w:fill="auto"/>
        <w:spacing w:after="0" w:line="298" w:lineRule="exact"/>
        <w:jc w:val="both"/>
      </w:pPr>
      <w:r>
        <w:t>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Федерации.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926"/>
        </w:tabs>
        <w:spacing w:after="0" w:line="298" w:lineRule="exact"/>
        <w:jc w:val="both"/>
      </w:pPr>
      <w:r>
        <w:t>Возникла потребность в определенных товарах, работах, услугах по ликвидации последствий вызванных непреодолимой силой, необходимости срочного медицинского вмешательства, в связи с чем применение иных способов размещения заказа, требующих затрат времени, нецелесообразно.</w:t>
      </w:r>
    </w:p>
    <w:p w:rsidR="006833D4" w:rsidRDefault="00E507BF">
      <w:pPr>
        <w:pStyle w:val="23"/>
        <w:framePr w:w="9413" w:h="14105" w:hRule="exact" w:wrap="none" w:vAnchor="page" w:hAnchor="page" w:x="1668" w:y="1108"/>
        <w:shd w:val="clear" w:color="auto" w:fill="auto"/>
        <w:spacing w:after="0" w:line="298" w:lineRule="exact"/>
        <w:ind w:firstLine="380"/>
        <w:jc w:val="both"/>
      </w:pPr>
      <w:r>
        <w:t xml:space="preserve">Заказчик вправе заключить в соответствии с настоящим пунктом контракт на поставку товаров, выполнение работ и оказание услуг в количестве, объеме, необходимых для ликвидации последствий чрезвычайной ситуации или проведении аварийных работ. При этом Заказчик в срок не позднее 5 рабочих дней со дня заключения контракта, обязан </w:t>
      </w:r>
      <w:proofErr w:type="gramStart"/>
      <w:r>
        <w:t>разместить</w:t>
      </w:r>
      <w:proofErr w:type="gramEnd"/>
      <w:r>
        <w:t xml:space="preserve"> соответствующую информацию на официальном сайте.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926"/>
        </w:tabs>
        <w:spacing w:after="0" w:line="298" w:lineRule="exact"/>
        <w:jc w:val="both"/>
      </w:pPr>
      <w:r>
        <w:t>Производство товаров, выполнение работ, оказание услуг осуществляются учреждениями и предприятиями уголовно-исполнительной системы в случаях, предусмотренных Правительством Российской Федерации.</w:t>
      </w:r>
    </w:p>
    <w:p w:rsidR="006833D4" w:rsidRDefault="00E507BF">
      <w:pPr>
        <w:pStyle w:val="23"/>
        <w:framePr w:w="9413" w:h="14105" w:hRule="exact" w:wrap="none" w:vAnchor="page" w:hAnchor="page" w:x="1668" w:y="1108"/>
        <w:numPr>
          <w:ilvl w:val="0"/>
          <w:numId w:val="24"/>
        </w:numPr>
        <w:shd w:val="clear" w:color="auto" w:fill="auto"/>
        <w:tabs>
          <w:tab w:val="left" w:pos="1075"/>
        </w:tabs>
        <w:spacing w:after="0" w:line="298" w:lineRule="exact"/>
        <w:jc w:val="both"/>
      </w:pPr>
      <w:r>
        <w:t>Представлена только одна котировочная заявка на участие в конкурсе, заявка на участие в аукционе, при этом участник признан участником конкурса или участником аукциона.</w:t>
      </w:r>
    </w:p>
    <w:p w:rsidR="006833D4" w:rsidRDefault="00E507BF">
      <w:pPr>
        <w:pStyle w:val="a5"/>
        <w:framePr w:wrap="none" w:vAnchor="page" w:hAnchor="page" w:x="10817" w:y="15872"/>
        <w:shd w:val="clear" w:color="auto" w:fill="auto"/>
        <w:spacing w:line="220" w:lineRule="exact"/>
      </w:pPr>
      <w:r>
        <w:t>17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4"/>
        </w:numPr>
        <w:shd w:val="clear" w:color="auto" w:fill="auto"/>
        <w:tabs>
          <w:tab w:val="left" w:pos="1171"/>
        </w:tabs>
        <w:spacing w:after="0" w:line="298" w:lineRule="exact"/>
        <w:jc w:val="both"/>
      </w:pPr>
      <w:r>
        <w:lastRenderedPageBreak/>
        <w:t>При подведении итогов процедура закупки была признана несостоявшейся и/или ее проведение не привело к заключению договора.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4"/>
        </w:numPr>
        <w:shd w:val="clear" w:color="auto" w:fill="auto"/>
        <w:tabs>
          <w:tab w:val="left" w:pos="1058"/>
        </w:tabs>
        <w:spacing w:after="0" w:line="298" w:lineRule="exact"/>
        <w:jc w:val="both"/>
      </w:pPr>
      <w:r>
        <w:t>Размещается заказ на оказание услуг связи и информационных услуг получаемых по этим же каналам связи.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4"/>
        </w:numPr>
        <w:shd w:val="clear" w:color="auto" w:fill="auto"/>
        <w:tabs>
          <w:tab w:val="left" w:pos="1058"/>
        </w:tabs>
        <w:spacing w:after="0" w:line="298" w:lineRule="exact"/>
        <w:jc w:val="both"/>
      </w:pPr>
      <w:r>
        <w:t>При размещении или при повторном размещении заявки путем запроса котировок цен и запроса предложений, не подана ни одна котировочная заявка.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4"/>
        </w:numPr>
        <w:shd w:val="clear" w:color="auto" w:fill="auto"/>
        <w:tabs>
          <w:tab w:val="left" w:pos="1171"/>
        </w:tabs>
        <w:spacing w:after="0" w:line="298" w:lineRule="exact"/>
        <w:jc w:val="both"/>
      </w:pPr>
      <w:r>
        <w:t>Приобретение продукции (услуг) по проектной документации поставщика, выполненной по заявке Заказчика (капитальный ремонт объектов капитального строительства, поставка или реконструкция электрооборудования).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4"/>
        </w:numPr>
        <w:shd w:val="clear" w:color="auto" w:fill="auto"/>
        <w:tabs>
          <w:tab w:val="left" w:pos="1171"/>
        </w:tabs>
        <w:spacing w:after="0" w:line="298" w:lineRule="exact"/>
        <w:jc w:val="both"/>
      </w:pPr>
      <w:r>
        <w:t>Размещение заказа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4"/>
        </w:numPr>
        <w:shd w:val="clear" w:color="auto" w:fill="auto"/>
        <w:tabs>
          <w:tab w:val="left" w:pos="1171"/>
          <w:tab w:val="left" w:pos="3374"/>
          <w:tab w:val="left" w:pos="5059"/>
          <w:tab w:val="left" w:pos="6686"/>
          <w:tab w:val="left" w:pos="9022"/>
        </w:tabs>
        <w:spacing w:after="0" w:line="298" w:lineRule="exact"/>
        <w:jc w:val="both"/>
      </w:pPr>
      <w:r>
        <w:t>Осуществляется</w:t>
      </w:r>
      <w:r>
        <w:tab/>
        <w:t>размещение</w:t>
      </w:r>
      <w:r>
        <w:tab/>
        <w:t>заказа на</w:t>
      </w:r>
      <w:r>
        <w:tab/>
        <w:t>оказание услуг</w:t>
      </w:r>
      <w:r>
        <w:tab/>
      </w:r>
      <w:proofErr w:type="gramStart"/>
      <w:r>
        <w:t>по</w:t>
      </w:r>
      <w:proofErr w:type="gramEnd"/>
    </w:p>
    <w:p w:rsidR="006833D4" w:rsidRDefault="00E507BF">
      <w:pPr>
        <w:pStyle w:val="23"/>
        <w:framePr w:w="9408" w:h="14518" w:hRule="exact" w:wrap="none" w:vAnchor="page" w:hAnchor="page" w:x="1670" w:y="1108"/>
        <w:shd w:val="clear" w:color="auto" w:fill="auto"/>
        <w:spacing w:after="0" w:line="298" w:lineRule="exact"/>
        <w:jc w:val="both"/>
      </w:pPr>
      <w:r>
        <w:t>государственной охране объектов подразделениями МВД России.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4"/>
        </w:numPr>
        <w:shd w:val="clear" w:color="auto" w:fill="auto"/>
        <w:tabs>
          <w:tab w:val="left" w:pos="1058"/>
        </w:tabs>
        <w:spacing w:after="0" w:line="298" w:lineRule="exact"/>
        <w:jc w:val="both"/>
      </w:pPr>
      <w:r>
        <w:t>Приобретение продукции (услуг) по ранее заключенным договорам.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5"/>
        </w:numPr>
        <w:shd w:val="clear" w:color="auto" w:fill="auto"/>
        <w:tabs>
          <w:tab w:val="left" w:pos="1171"/>
        </w:tabs>
        <w:spacing w:after="0" w:line="298" w:lineRule="exact"/>
        <w:jc w:val="both"/>
      </w:pPr>
      <w:r>
        <w:t>Требуется проведение дополнительной закупки продукции и смена поставщика нецелесообразна (т.е. требуется дополнительные расходы на обеспечение совместимости оборудования, изменения технологий и т.д.).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6"/>
        </w:numPr>
        <w:shd w:val="clear" w:color="auto" w:fill="auto"/>
        <w:tabs>
          <w:tab w:val="left" w:pos="1058"/>
        </w:tabs>
        <w:spacing w:after="0" w:line="298" w:lineRule="exact"/>
        <w:jc w:val="both"/>
      </w:pPr>
      <w:r>
        <w:t>При проведении закупки продукции по существенно сниженным ценам, когда такая возможность существует в течение короткого промежутка времени.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6"/>
        </w:numPr>
        <w:shd w:val="clear" w:color="auto" w:fill="auto"/>
        <w:tabs>
          <w:tab w:val="left" w:pos="1171"/>
        </w:tabs>
        <w:spacing w:after="0" w:line="298" w:lineRule="exact"/>
        <w:jc w:val="both"/>
      </w:pPr>
      <w:r>
        <w:t xml:space="preserve">Закупка проводиться в целях заключения договора на участие </w:t>
      </w:r>
      <w:proofErr w:type="gramStart"/>
      <w:r>
        <w:t>в</w:t>
      </w:r>
      <w:proofErr w:type="gramEnd"/>
    </w:p>
    <w:p w:rsidR="006833D4" w:rsidRDefault="00E507BF">
      <w:pPr>
        <w:pStyle w:val="23"/>
        <w:framePr w:w="9408" w:h="14518" w:hRule="exact" w:wrap="none" w:vAnchor="page" w:hAnchor="page" w:x="1670" w:y="1108"/>
        <w:shd w:val="clear" w:color="auto" w:fill="auto"/>
        <w:tabs>
          <w:tab w:val="left" w:pos="9022"/>
        </w:tabs>
        <w:spacing w:after="0" w:line="298" w:lineRule="exact"/>
        <w:jc w:val="both"/>
      </w:pPr>
      <w:proofErr w:type="gramStart"/>
      <w:r>
        <w:t>семинаре</w:t>
      </w:r>
      <w:proofErr w:type="gramEnd"/>
      <w:r>
        <w:t>, конференции, выставке, повышение квалификации</w:t>
      </w:r>
      <w:r>
        <w:tab/>
        <w:t>и</w:t>
      </w:r>
    </w:p>
    <w:p w:rsidR="006833D4" w:rsidRDefault="00E507BF">
      <w:pPr>
        <w:pStyle w:val="23"/>
        <w:framePr w:w="9408" w:h="14518" w:hRule="exact" w:wrap="none" w:vAnchor="page" w:hAnchor="page" w:x="1670" w:y="1108"/>
        <w:shd w:val="clear" w:color="auto" w:fill="auto"/>
        <w:spacing w:after="0" w:line="298" w:lineRule="exact"/>
        <w:jc w:val="both"/>
      </w:pPr>
      <w:r>
        <w:t>профессиональной переподготовки, стажировке и ином культурно-массовом мероприятии с поставщиком такого мероприятия или уполномоченным организатором мероприятия.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6"/>
        </w:numPr>
        <w:shd w:val="clear" w:color="auto" w:fill="auto"/>
        <w:tabs>
          <w:tab w:val="left" w:pos="1171"/>
        </w:tabs>
        <w:spacing w:after="0" w:line="298" w:lineRule="exact"/>
        <w:jc w:val="both"/>
      </w:pPr>
      <w:r>
        <w:t>Необходимо проведение оплаты обязательных платежей на неконкурентной основе.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6"/>
        </w:numPr>
        <w:shd w:val="clear" w:color="auto" w:fill="auto"/>
        <w:tabs>
          <w:tab w:val="left" w:pos="1058"/>
        </w:tabs>
        <w:spacing w:after="0" w:line="298" w:lineRule="exact"/>
        <w:jc w:val="both"/>
      </w:pPr>
      <w:r>
        <w:t>Необходимо расторжение договора (изменение условий договора, либо в связи с неисполнением или ненадлежащим исполнением поставщиком своих обязательств по договору), а на проведение закупки (с момента размещения извещения о закупке на официальном сайте до подписания договора) у заказчика объективно менее 20 календарных дней.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6"/>
        </w:numPr>
        <w:shd w:val="clear" w:color="auto" w:fill="auto"/>
        <w:tabs>
          <w:tab w:val="left" w:pos="1171"/>
        </w:tabs>
        <w:spacing w:after="0" w:line="298" w:lineRule="exact"/>
        <w:jc w:val="both"/>
      </w:pPr>
      <w:r>
        <w:t>Заключение гражданско-правовых договоров о выполнение работ, оказание услуг Заказчику физическими лицами (кроме индивидуальных предпринимателей) с использованием их личного труда, в том числе с адвокатами и нотариусами.</w:t>
      </w:r>
    </w:p>
    <w:p w:rsidR="006833D4" w:rsidRDefault="00E507BF">
      <w:pPr>
        <w:pStyle w:val="23"/>
        <w:framePr w:w="9408" w:h="14518" w:hRule="exact" w:wrap="none" w:vAnchor="page" w:hAnchor="page" w:x="1670" w:y="1108"/>
        <w:shd w:val="clear" w:color="auto" w:fill="auto"/>
        <w:spacing w:after="0" w:line="298" w:lineRule="exact"/>
        <w:jc w:val="both"/>
      </w:pPr>
      <w:r>
        <w:t>4.1.5.24.. Заключение договора с операторами электронной площадки.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7"/>
        </w:numPr>
        <w:shd w:val="clear" w:color="auto" w:fill="auto"/>
        <w:tabs>
          <w:tab w:val="left" w:pos="1058"/>
        </w:tabs>
        <w:spacing w:after="0" w:line="298" w:lineRule="exact"/>
        <w:jc w:val="both"/>
      </w:pPr>
      <w:r>
        <w:t>Установлены требования к предмету закупки, которым соответствует товар одного производителя, если они обусловлены потребностями заказчика.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7"/>
        </w:numPr>
        <w:shd w:val="clear" w:color="auto" w:fill="auto"/>
        <w:tabs>
          <w:tab w:val="left" w:pos="1058"/>
        </w:tabs>
        <w:spacing w:after="64" w:line="298" w:lineRule="exact"/>
        <w:jc w:val="both"/>
      </w:pPr>
      <w:r>
        <w:t>Все закупки стоимостью менее 100000 рублей (в том числе НДС).</w:t>
      </w:r>
    </w:p>
    <w:p w:rsidR="006833D4" w:rsidRDefault="00E507BF">
      <w:pPr>
        <w:pStyle w:val="10"/>
        <w:framePr w:w="9408" w:h="14518" w:hRule="exact" w:wrap="none" w:vAnchor="page" w:hAnchor="page" w:x="1670" w:y="1108"/>
        <w:numPr>
          <w:ilvl w:val="0"/>
          <w:numId w:val="22"/>
        </w:numPr>
        <w:shd w:val="clear" w:color="auto" w:fill="auto"/>
        <w:tabs>
          <w:tab w:val="left" w:pos="751"/>
        </w:tabs>
        <w:spacing w:after="0" w:line="293" w:lineRule="exact"/>
        <w:jc w:val="both"/>
      </w:pPr>
      <w:bookmarkStart w:id="24" w:name="bookmark24"/>
      <w:r>
        <w:t>Особенности проведения закупок в электронной форме</w:t>
      </w:r>
      <w:bookmarkEnd w:id="24"/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8"/>
        </w:numPr>
        <w:shd w:val="clear" w:color="auto" w:fill="auto"/>
        <w:tabs>
          <w:tab w:val="left" w:pos="751"/>
        </w:tabs>
        <w:spacing w:after="0" w:line="293" w:lineRule="exact"/>
        <w:jc w:val="both"/>
      </w:pPr>
      <w:r>
        <w:t>Общий порядок проведения процедур закупок в электронной форме аналогичен таковому для обычной процедуры, которая может проводиться с использованием документов, как на бумажных носителях, так и документов в электронной форме.</w:t>
      </w:r>
    </w:p>
    <w:p w:rsidR="006833D4" w:rsidRDefault="00E507BF">
      <w:pPr>
        <w:pStyle w:val="23"/>
        <w:framePr w:w="9408" w:h="14518" w:hRule="exact" w:wrap="none" w:vAnchor="page" w:hAnchor="page" w:x="1670" w:y="1108"/>
        <w:numPr>
          <w:ilvl w:val="0"/>
          <w:numId w:val="28"/>
        </w:numPr>
        <w:shd w:val="clear" w:color="auto" w:fill="auto"/>
        <w:tabs>
          <w:tab w:val="left" w:pos="993"/>
        </w:tabs>
        <w:spacing w:after="0" w:line="293" w:lineRule="exact"/>
        <w:jc w:val="both"/>
      </w:pPr>
      <w:r>
        <w:t>При проведении процедур закупок в электронной форме весь документооборот (подача заявки, изменения извещения, документации и т.д.)</w:t>
      </w:r>
    </w:p>
    <w:p w:rsidR="006833D4" w:rsidRDefault="00E507BF">
      <w:pPr>
        <w:pStyle w:val="a5"/>
        <w:framePr w:wrap="none" w:vAnchor="page" w:hAnchor="page" w:x="10814" w:y="15872"/>
        <w:shd w:val="clear" w:color="auto" w:fill="auto"/>
        <w:spacing w:line="220" w:lineRule="exact"/>
      </w:pPr>
      <w:r>
        <w:t>18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8" w:h="13809" w:hRule="exact" w:wrap="none" w:vAnchor="page" w:hAnchor="page" w:x="1665" w:y="1103"/>
        <w:shd w:val="clear" w:color="auto" w:fill="auto"/>
        <w:tabs>
          <w:tab w:val="left" w:pos="993"/>
        </w:tabs>
        <w:spacing w:after="0" w:line="298" w:lineRule="exact"/>
        <w:jc w:val="both"/>
      </w:pPr>
      <w:r>
        <w:lastRenderedPageBreak/>
        <w:t>осуществляется в электронной форме. Все документы и сведения могут подписываться электронной цифровой подписью (далее ЭЦП) уполномоченных лиц.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8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Процедуры закупок в электронных торгах осуществляется на электронных площадках. Информация о проведении конкурса или аукциона размещается на электронной площадке не позднее, чем за 20 календарных дней до дня окончания срока подачи заявок.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8"/>
        </w:numPr>
        <w:shd w:val="clear" w:color="auto" w:fill="auto"/>
        <w:tabs>
          <w:tab w:val="left" w:pos="902"/>
        </w:tabs>
        <w:spacing w:after="0" w:line="298" w:lineRule="exact"/>
        <w:jc w:val="both"/>
      </w:pPr>
      <w:r>
        <w:t>Процедуры торгов в электронной форме определяется регламентом электронной торговой площадки (далее ЭТП), на которой проводятся данные закупки.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8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В случае если организатором закупки устанавливаются требования к обеспечению заявки, участник закупки переводит сумму равную обеспечению на свой виртуальный счет, открытый оператором при аккредитации участника на ЭТП.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8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Виды электронных торгов:</w:t>
      </w:r>
    </w:p>
    <w:p w:rsidR="006833D4" w:rsidRDefault="00E507BF">
      <w:pPr>
        <w:pStyle w:val="23"/>
        <w:framePr w:w="9418" w:h="13809" w:hRule="exact" w:wrap="none" w:vAnchor="page" w:hAnchor="page" w:x="1665" w:y="1103"/>
        <w:shd w:val="clear" w:color="auto" w:fill="auto"/>
        <w:tabs>
          <w:tab w:val="left" w:pos="335"/>
        </w:tabs>
        <w:spacing w:after="0" w:line="298" w:lineRule="exact"/>
        <w:jc w:val="both"/>
      </w:pPr>
      <w:r>
        <w:t>а)</w:t>
      </w:r>
      <w:r>
        <w:tab/>
        <w:t>конкурс;</w:t>
      </w:r>
    </w:p>
    <w:p w:rsidR="006833D4" w:rsidRDefault="00E507BF">
      <w:pPr>
        <w:pStyle w:val="23"/>
        <w:framePr w:w="9418" w:h="13809" w:hRule="exact" w:wrap="none" w:vAnchor="page" w:hAnchor="page" w:x="1665" w:y="1103"/>
        <w:shd w:val="clear" w:color="auto" w:fill="auto"/>
        <w:tabs>
          <w:tab w:val="left" w:pos="349"/>
        </w:tabs>
        <w:spacing w:after="0" w:line="298" w:lineRule="exact"/>
        <w:jc w:val="both"/>
      </w:pPr>
      <w:r>
        <w:t>б)</w:t>
      </w:r>
      <w:r>
        <w:tab/>
        <w:t>запрос предложений;</w:t>
      </w:r>
    </w:p>
    <w:p w:rsidR="006833D4" w:rsidRDefault="00E507BF">
      <w:pPr>
        <w:pStyle w:val="23"/>
        <w:framePr w:w="9418" w:h="13809" w:hRule="exact" w:wrap="none" w:vAnchor="page" w:hAnchor="page" w:x="1665" w:y="1103"/>
        <w:shd w:val="clear" w:color="auto" w:fill="auto"/>
        <w:tabs>
          <w:tab w:val="left" w:pos="349"/>
        </w:tabs>
        <w:spacing w:after="0" w:line="298" w:lineRule="exact"/>
        <w:jc w:val="both"/>
      </w:pPr>
      <w:r>
        <w:t>в)</w:t>
      </w:r>
      <w:r>
        <w:tab/>
        <w:t>запрос котировок цен;</w:t>
      </w:r>
    </w:p>
    <w:p w:rsidR="006833D4" w:rsidRDefault="00E507BF">
      <w:pPr>
        <w:pStyle w:val="23"/>
        <w:framePr w:w="9418" w:h="13809" w:hRule="exact" w:wrap="none" w:vAnchor="page" w:hAnchor="page" w:x="1665" w:y="1103"/>
        <w:shd w:val="clear" w:color="auto" w:fill="auto"/>
        <w:tabs>
          <w:tab w:val="left" w:pos="349"/>
        </w:tabs>
        <w:spacing w:after="0" w:line="298" w:lineRule="exact"/>
        <w:jc w:val="both"/>
      </w:pPr>
      <w:r>
        <w:t>г)</w:t>
      </w:r>
      <w:r>
        <w:tab/>
        <w:t>электронный аукцион с открытой формой подачи заявок;</w:t>
      </w:r>
    </w:p>
    <w:p w:rsidR="006833D4" w:rsidRDefault="00E507BF">
      <w:pPr>
        <w:pStyle w:val="23"/>
        <w:framePr w:w="9418" w:h="13809" w:hRule="exact" w:wrap="none" w:vAnchor="page" w:hAnchor="page" w:x="1665" w:y="1103"/>
        <w:shd w:val="clear" w:color="auto" w:fill="auto"/>
        <w:tabs>
          <w:tab w:val="left" w:pos="354"/>
        </w:tabs>
        <w:spacing w:after="240" w:line="298" w:lineRule="exact"/>
        <w:jc w:val="both"/>
      </w:pPr>
      <w:r>
        <w:t>д)</w:t>
      </w:r>
      <w:r>
        <w:tab/>
        <w:t>электронный аукцион с закрытой формой подачи заявок.</w:t>
      </w:r>
    </w:p>
    <w:p w:rsidR="006833D4" w:rsidRDefault="00E507BF">
      <w:pPr>
        <w:pStyle w:val="10"/>
        <w:framePr w:w="9418" w:h="13809" w:hRule="exact" w:wrap="none" w:vAnchor="page" w:hAnchor="page" w:x="1665" w:y="1103"/>
        <w:numPr>
          <w:ilvl w:val="0"/>
          <w:numId w:val="22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bookmarkStart w:id="25" w:name="bookmark25"/>
      <w:r>
        <w:t>Порядок проведения открытого конкурса в электронной форме</w:t>
      </w:r>
      <w:bookmarkEnd w:id="25"/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Заказчик закупки в любое время до окончания процедуры подачи заявок может внести изменение в документацию и извещение или отказаться от проведения процедуры.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В рамках одной процедуры конкурса может быть выделено несколько лотов и выбран победитель по каждому лоту.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При проведении конкурса по нескольким лотам и конкурсной документации может прилагаться единый проект договора, содержащий общие условия по лотам и специальные условия в отношении каждого лота.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Заявки на участие в конкурсе подаются в отношении каждого лота аккредитованными участниками в электронном виде.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Конкурсная комиссия вскрывает конверты в дату и время указанные в извещении. Информация о заявках участников автоматически заносится в протокол вскрытия конвертов (открытие доступа к заявкам, поданных в электронной форме).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Допуск участников осуществляется на этапе рассмотрения заявок, протокол формируется автоматически на основании решения комиссии.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298" w:lineRule="exact"/>
        <w:jc w:val="both"/>
      </w:pPr>
      <w:r>
        <w:t>Протокол вскрытия подписывается ЭЦП Заказчика закупки и размещается на электронной площадке.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902"/>
        </w:tabs>
        <w:spacing w:after="0" w:line="298" w:lineRule="exact"/>
        <w:jc w:val="both"/>
      </w:pPr>
      <w:r>
        <w:t>Оценка и сопоставление оценок осуществляется по критериям, установленным Заказчиком (комиссия с помощью листов оценки выставляет баллы по установленным критериям). Общий итог формируется автоматически на основании расчета среднего балла по суммарному значению оценок всеми членами комиссии по всем критериям.</w:t>
      </w:r>
    </w:p>
    <w:p w:rsidR="006833D4" w:rsidRDefault="00E507BF">
      <w:pPr>
        <w:pStyle w:val="23"/>
        <w:framePr w:w="9418" w:h="1380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902"/>
        </w:tabs>
        <w:spacing w:after="0" w:line="298" w:lineRule="exact"/>
        <w:jc w:val="both"/>
      </w:pPr>
      <w:r>
        <w:t>Протокол оценки подписывается ЭЦП Заказчика и размещается на электронной площадке.</w:t>
      </w:r>
    </w:p>
    <w:p w:rsidR="006833D4" w:rsidRDefault="00E507BF">
      <w:pPr>
        <w:pStyle w:val="a5"/>
        <w:framePr w:wrap="none" w:vAnchor="page" w:hAnchor="page" w:x="10814" w:y="15872"/>
        <w:shd w:val="clear" w:color="auto" w:fill="auto"/>
        <w:spacing w:line="220" w:lineRule="exact"/>
      </w:pPr>
      <w:r>
        <w:t>19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826"/>
        </w:tabs>
        <w:spacing w:after="0" w:line="298" w:lineRule="exact"/>
        <w:jc w:val="both"/>
      </w:pPr>
      <w:r>
        <w:lastRenderedPageBreak/>
        <w:t>В соответствии с ч.5 ст.448 ГК РФ лицо, выигравшее торги и Заказчик торгов подписывают в день проведения конкурса протокол о результатах торгов, который имеет силу договора.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0"/>
          <w:numId w:val="29"/>
        </w:numPr>
        <w:shd w:val="clear" w:color="auto" w:fill="auto"/>
        <w:tabs>
          <w:tab w:val="left" w:pos="826"/>
        </w:tabs>
        <w:spacing w:line="298" w:lineRule="exact"/>
        <w:jc w:val="both"/>
      </w:pPr>
      <w:r>
        <w:t>В случае если конкурс признан несостоявшимся и/или договор не заключен с участником закупки, подавшим единственную конкурсную заявку, Заказчик заключает договор с единственным источником, в порядке предусмотренным данным Положением.</w:t>
      </w:r>
    </w:p>
    <w:p w:rsidR="006833D4" w:rsidRDefault="00E507BF">
      <w:pPr>
        <w:pStyle w:val="10"/>
        <w:framePr w:w="9418" w:h="14039" w:hRule="exact" w:wrap="none" w:vAnchor="page" w:hAnchor="page" w:x="1665" w:y="1103"/>
        <w:numPr>
          <w:ilvl w:val="0"/>
          <w:numId w:val="22"/>
        </w:numPr>
        <w:shd w:val="clear" w:color="auto" w:fill="auto"/>
        <w:tabs>
          <w:tab w:val="left" w:pos="495"/>
        </w:tabs>
        <w:spacing w:after="0" w:line="298" w:lineRule="exact"/>
        <w:jc w:val="both"/>
      </w:pPr>
      <w:bookmarkStart w:id="26" w:name="bookmark26"/>
      <w:r>
        <w:t>Порядок проведения запроса котировки цен в электронной форме</w:t>
      </w:r>
      <w:bookmarkEnd w:id="26"/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0"/>
          <w:numId w:val="30"/>
        </w:numPr>
        <w:shd w:val="clear" w:color="auto" w:fill="auto"/>
        <w:tabs>
          <w:tab w:val="left" w:pos="729"/>
        </w:tabs>
        <w:spacing w:after="0" w:line="298" w:lineRule="exact"/>
        <w:jc w:val="both"/>
      </w:pPr>
      <w:r>
        <w:t>Запрос цен проводится в случаях, когда для Заказчика закупки важно единственное требование - цена продукции, но соответствующая заявленным Заказчиком качеству и техническому требованию к товару (услуге);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0"/>
          <w:numId w:val="30"/>
        </w:numPr>
        <w:shd w:val="clear" w:color="auto" w:fill="auto"/>
        <w:tabs>
          <w:tab w:val="left" w:pos="729"/>
        </w:tabs>
        <w:spacing w:after="0" w:line="298" w:lineRule="exact"/>
        <w:jc w:val="both"/>
      </w:pPr>
      <w:r>
        <w:t>Комиссия рассматривает заявки на соответствие требований установленных в извещении Заказчика.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0"/>
          <w:numId w:val="30"/>
        </w:numPr>
        <w:shd w:val="clear" w:color="auto" w:fill="auto"/>
        <w:tabs>
          <w:tab w:val="left" w:pos="729"/>
        </w:tabs>
        <w:spacing w:after="0" w:line="298" w:lineRule="exact"/>
        <w:jc w:val="both"/>
      </w:pPr>
      <w:r>
        <w:t>Победитель выбирается на основании информации о допуске и ценовом предложении, предложенном в заявке на участие.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0"/>
          <w:numId w:val="30"/>
        </w:numPr>
        <w:shd w:val="clear" w:color="auto" w:fill="auto"/>
        <w:tabs>
          <w:tab w:val="left" w:pos="729"/>
        </w:tabs>
        <w:spacing w:line="298" w:lineRule="exact"/>
        <w:jc w:val="both"/>
      </w:pPr>
      <w:r>
        <w:t>Протокол подписывается ЭЦП Заказчика и размещается на ЭТП.</w:t>
      </w:r>
    </w:p>
    <w:p w:rsidR="006833D4" w:rsidRDefault="00E507BF">
      <w:pPr>
        <w:pStyle w:val="10"/>
        <w:framePr w:w="9418" w:h="14039" w:hRule="exact" w:wrap="none" w:vAnchor="page" w:hAnchor="page" w:x="1665" w:y="1103"/>
        <w:numPr>
          <w:ilvl w:val="1"/>
          <w:numId w:val="30"/>
        </w:numPr>
        <w:shd w:val="clear" w:color="auto" w:fill="auto"/>
        <w:tabs>
          <w:tab w:val="left" w:pos="505"/>
        </w:tabs>
        <w:spacing w:after="0" w:line="298" w:lineRule="exact"/>
        <w:jc w:val="both"/>
      </w:pPr>
      <w:bookmarkStart w:id="27" w:name="bookmark27"/>
      <w:r>
        <w:t>Порядок проведения аукциона в электронной форме</w:t>
      </w:r>
      <w:bookmarkEnd w:id="27"/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2"/>
          <w:numId w:val="30"/>
        </w:numPr>
        <w:shd w:val="clear" w:color="auto" w:fill="auto"/>
        <w:tabs>
          <w:tab w:val="left" w:pos="729"/>
        </w:tabs>
        <w:spacing w:after="0" w:line="298" w:lineRule="exact"/>
        <w:jc w:val="both"/>
      </w:pPr>
      <w:r>
        <w:t>При формировании извещения может быть сформировано один или несколько лотов и установлены требования по обеспечению заявки.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2"/>
          <w:numId w:val="30"/>
        </w:numPr>
        <w:shd w:val="clear" w:color="auto" w:fill="auto"/>
        <w:tabs>
          <w:tab w:val="left" w:pos="729"/>
        </w:tabs>
        <w:spacing w:after="0" w:line="298" w:lineRule="exact"/>
        <w:jc w:val="both"/>
      </w:pPr>
      <w:r>
        <w:t>Заявки на участие в электронном аукционе подаются в отношении каждого лота аккредитованными участниками в электронном виде.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2"/>
          <w:numId w:val="30"/>
        </w:numPr>
        <w:shd w:val="clear" w:color="auto" w:fill="auto"/>
        <w:tabs>
          <w:tab w:val="left" w:pos="729"/>
        </w:tabs>
        <w:spacing w:after="0" w:line="298" w:lineRule="exact"/>
        <w:jc w:val="both"/>
      </w:pPr>
      <w:r>
        <w:t>При проведен</w:t>
      </w:r>
      <w:proofErr w:type="gramStart"/>
      <w:r>
        <w:t>ии ау</w:t>
      </w:r>
      <w:proofErr w:type="gramEnd"/>
      <w:r>
        <w:t>кциона по нескольким лотам и конкурсной документации может прилагаться единый проект договора, содержащий общие условия по лотам и специальные условия в отношении каждого лота.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2"/>
          <w:numId w:val="30"/>
        </w:numPr>
        <w:shd w:val="clear" w:color="auto" w:fill="auto"/>
        <w:tabs>
          <w:tab w:val="left" w:pos="729"/>
        </w:tabs>
        <w:spacing w:after="0" w:line="298" w:lineRule="exact"/>
        <w:jc w:val="both"/>
      </w:pPr>
      <w:r>
        <w:t>В тексте аукционной документации обязательно указывается, что аукционная документация должна содержать требования к квалификации участника закупок, а также требования к его деловой репутации, наличию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договора, выполнения работ, оказания услуг, являющихся предметом договора.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2"/>
          <w:numId w:val="30"/>
        </w:numPr>
        <w:shd w:val="clear" w:color="auto" w:fill="auto"/>
        <w:tabs>
          <w:tab w:val="left" w:pos="729"/>
        </w:tabs>
        <w:spacing w:after="0" w:line="298" w:lineRule="exact"/>
        <w:jc w:val="both"/>
      </w:pPr>
      <w:r>
        <w:t>Порядок приема аукционных заявок: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3"/>
          <w:numId w:val="30"/>
        </w:numPr>
        <w:shd w:val="clear" w:color="auto" w:fill="auto"/>
        <w:tabs>
          <w:tab w:val="left" w:pos="1416"/>
        </w:tabs>
        <w:spacing w:after="0" w:line="298" w:lineRule="exact"/>
        <w:ind w:right="820"/>
        <w:jc w:val="left"/>
      </w:pPr>
      <w:proofErr w:type="gramStart"/>
      <w:r>
        <w:t>Для</w:t>
      </w:r>
      <w:proofErr w:type="gramEnd"/>
      <w:r>
        <w:t xml:space="preserve"> участие в аукционе, претендент должен подать аукционную заявку в запечатанном конверте.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3"/>
          <w:numId w:val="30"/>
        </w:numPr>
        <w:shd w:val="clear" w:color="auto" w:fill="auto"/>
        <w:tabs>
          <w:tab w:val="left" w:pos="1416"/>
        </w:tabs>
        <w:spacing w:after="0" w:line="298" w:lineRule="exact"/>
        <w:jc w:val="both"/>
      </w:pPr>
      <w:proofErr w:type="gramStart"/>
      <w:r>
        <w:t>Все аукционные заявки, поданные до истечения срока подачи аукционных заявок регистрируются</w:t>
      </w:r>
      <w:proofErr w:type="gramEnd"/>
      <w:r>
        <w:t xml:space="preserve"> Заказчиком. По требованию участника Заказчик может выдать расписку о получение аукционной заявки, с указанием в ней даты и времени приема.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3"/>
          <w:numId w:val="30"/>
        </w:numPr>
        <w:shd w:val="clear" w:color="auto" w:fill="auto"/>
        <w:tabs>
          <w:tab w:val="left" w:pos="1416"/>
        </w:tabs>
        <w:spacing w:after="0" w:line="298" w:lineRule="exact"/>
        <w:jc w:val="both"/>
      </w:pPr>
      <w:r>
        <w:t>Участник вправе подать аукционную заявку в форме электронного документа. При этом участник должен обеспечить все необходимое для определения подлинности заявки и входящих в ее состав документов, включая подтверждение легитимности электронной подписи.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3"/>
          <w:numId w:val="30"/>
        </w:numPr>
        <w:shd w:val="clear" w:color="auto" w:fill="auto"/>
        <w:tabs>
          <w:tab w:val="left" w:pos="1416"/>
        </w:tabs>
        <w:spacing w:after="0" w:line="298" w:lineRule="exact"/>
        <w:jc w:val="both"/>
      </w:pPr>
      <w:r>
        <w:t>При получении ненадлежащим образом запечатанной заявки, делается соответствующая запись в расписке.</w:t>
      </w:r>
    </w:p>
    <w:p w:rsidR="006833D4" w:rsidRDefault="00E507BF">
      <w:pPr>
        <w:pStyle w:val="23"/>
        <w:framePr w:w="9418" w:h="14039" w:hRule="exact" w:wrap="none" w:vAnchor="page" w:hAnchor="page" w:x="1665" w:y="1103"/>
        <w:numPr>
          <w:ilvl w:val="3"/>
          <w:numId w:val="30"/>
        </w:numPr>
        <w:shd w:val="clear" w:color="auto" w:fill="auto"/>
        <w:tabs>
          <w:tab w:val="left" w:pos="1416"/>
        </w:tabs>
        <w:spacing w:after="0" w:line="298" w:lineRule="exact"/>
        <w:jc w:val="both"/>
      </w:pPr>
      <w:r>
        <w:t>Заказчик обеспечивает конфиденциальность сведений содержащихся в аукционных заявках.</w:t>
      </w:r>
    </w:p>
    <w:p w:rsidR="006833D4" w:rsidRDefault="00E507BF">
      <w:pPr>
        <w:pStyle w:val="a5"/>
        <w:framePr w:wrap="none" w:vAnchor="page" w:hAnchor="page" w:x="10790" w:y="15872"/>
        <w:shd w:val="clear" w:color="auto" w:fill="auto"/>
        <w:spacing w:line="220" w:lineRule="exact"/>
      </w:pPr>
      <w:r>
        <w:t>20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3"/>
          <w:numId w:val="30"/>
        </w:numPr>
        <w:shd w:val="clear" w:color="auto" w:fill="auto"/>
        <w:tabs>
          <w:tab w:val="left" w:pos="1253"/>
        </w:tabs>
        <w:spacing w:after="0" w:line="298" w:lineRule="exact"/>
        <w:jc w:val="both"/>
      </w:pPr>
      <w:r>
        <w:lastRenderedPageBreak/>
        <w:t>Участник вправе отозвать или изменить ранее поданную аукционную заявку в порядке, предусмотренном аукционной документацией.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894"/>
        </w:tabs>
        <w:spacing w:after="0" w:line="298" w:lineRule="exact"/>
        <w:jc w:val="both"/>
      </w:pPr>
      <w:r>
        <w:t>Конкурсная комиссия рассматривает аукционные заявки на соответствие требованиям, установленным аукционной документацией. Срок рассмотрения аукционных заявок не может превышать 10 календарных дней со дня окончания даты приема аукционных заявок.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718"/>
        </w:tabs>
        <w:spacing w:after="0" w:line="298" w:lineRule="exact"/>
        <w:jc w:val="both"/>
      </w:pPr>
      <w:r>
        <w:t>В случае открытой формы подачи заявок все участников доступны для просмотра Заказчику закупки до момента окончания срока приема заявок. В случае отказа в допуске заявка может быть подана вновь.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718"/>
        </w:tabs>
        <w:spacing w:after="0" w:line="298" w:lineRule="exact"/>
        <w:jc w:val="both"/>
      </w:pPr>
      <w:r>
        <w:t>Документация должна содержать сведения о величине понижения начальной цены договора («шаг аукциона»).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718"/>
        </w:tabs>
        <w:spacing w:after="0" w:line="298" w:lineRule="exact"/>
        <w:jc w:val="both"/>
      </w:pPr>
      <w:r>
        <w:t>В случае закрытой формы подачи заявок, участник вводит значение о цене без возможности внесения изменений.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Допуск заявок осуществляется Заказчиком. На основе допуска заявок автоматически формируется протокол. Протокол подписывается ЭЦП Заказчика и размещается на электронной площадке.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В аукционе могут участвовать только участники закупок, признанные участниками аукциона.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В дату и время, указанные в извещении, допущенные участники вносят предложения. Предложения о цене контракта подаются с учетом шага аукциона.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Участник не может подать предложение о цене выше, чем последнее предложение.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Аукцион проводится путем снижения начальной цены договора, указанной в извещении о проведение аукциона на «шаг аукциона». «Шаг аукциона» устанавливается в размере 5 процентов начальной цены договора, указанной в извещении о проведение аукциона.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Аукцион прекращается если: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28"/>
        </w:tabs>
        <w:spacing w:after="0" w:line="298" w:lineRule="exact"/>
        <w:jc w:val="both"/>
      </w:pPr>
      <w:r>
        <w:t>а)</w:t>
      </w:r>
      <w:r>
        <w:tab/>
        <w:t>в течение 10 минут не сделано не одного предложения;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47"/>
        </w:tabs>
        <w:spacing w:after="0" w:line="298" w:lineRule="exact"/>
        <w:jc w:val="both"/>
      </w:pPr>
      <w:r>
        <w:t>б)</w:t>
      </w:r>
      <w:r>
        <w:tab/>
        <w:t>после троекратного объявления последнего предложения о цене договора, ни один из участников аукциона не заявил о своем намерении предложить более низкую цену договора.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Конкурсная комиссия вправе снизить “шаг аукциона”, но не ниже чем на 0,5 процента от начальной цены договора.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Победителем аукциона признается участник, предложивший наиболее низкую цену договора.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1437"/>
        </w:tabs>
        <w:spacing w:after="0" w:line="298" w:lineRule="exact"/>
        <w:jc w:val="both"/>
      </w:pPr>
      <w:r>
        <w:t>Аукцион признается несостоявшимся при выполнении одного из условий: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28"/>
        </w:tabs>
        <w:spacing w:after="0" w:line="298" w:lineRule="exact"/>
        <w:jc w:val="both"/>
      </w:pPr>
      <w:r>
        <w:t>а)</w:t>
      </w:r>
      <w:r>
        <w:tab/>
        <w:t>в аукционе участвовал один участник;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42"/>
        </w:tabs>
        <w:spacing w:after="0" w:line="298" w:lineRule="exact"/>
        <w:jc w:val="both"/>
      </w:pPr>
      <w:r>
        <w:t>б)</w:t>
      </w:r>
      <w:r>
        <w:tab/>
        <w:t>для участия в аукционе не явился ни один участник закупки;</w:t>
      </w:r>
    </w:p>
    <w:p w:rsidR="006833D4" w:rsidRDefault="00E507BF">
      <w:pPr>
        <w:pStyle w:val="23"/>
        <w:framePr w:w="9413" w:h="14111" w:hRule="exact" w:wrap="none" w:vAnchor="page" w:hAnchor="page" w:x="1668" w:y="1103"/>
        <w:shd w:val="clear" w:color="auto" w:fill="auto"/>
        <w:tabs>
          <w:tab w:val="left" w:pos="342"/>
        </w:tabs>
        <w:spacing w:after="0" w:line="298" w:lineRule="exact"/>
        <w:jc w:val="both"/>
      </w:pPr>
      <w:r>
        <w:t>в)</w:t>
      </w:r>
      <w:r>
        <w:tab/>
        <w:t>отсутствует предложения, предусматривающие более низкую цену договора, чем начальная цена договора.</w:t>
      </w:r>
    </w:p>
    <w:p w:rsidR="006833D4" w:rsidRDefault="00E507BF">
      <w:pPr>
        <w:pStyle w:val="23"/>
        <w:framePr w:w="9413" w:h="14111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922"/>
        </w:tabs>
        <w:spacing w:after="0" w:line="298" w:lineRule="exact"/>
        <w:jc w:val="both"/>
      </w:pPr>
      <w:r>
        <w:t>Заказчик вправе принять решение об отказе проведения открытого электронного конкурса в сроки, указанные в извещении о проведении конкурса. Заказчик в течение дня следующего за днем принятия решения, размещает данные сведения на официальном сайте</w:t>
      </w:r>
      <w:hyperlink r:id="rId10" w:history="1">
        <w:r>
          <w:rPr>
            <w:rStyle w:val="a3"/>
          </w:rPr>
          <w:t xml:space="preserve"> www.zakupki.gov.ru,</w:t>
        </w:r>
      </w:hyperlink>
      <w:r w:rsidRPr="00AB46AE">
        <w:rPr>
          <w:lang w:eastAsia="en-US" w:bidi="en-US"/>
        </w:rPr>
        <w:t xml:space="preserve"> </w:t>
      </w:r>
      <w:r>
        <w:t xml:space="preserve">в информационно - телекоммуникационной сети «Интернет» и в течение 3 рабочих дней направляет </w:t>
      </w:r>
      <w:proofErr w:type="gramStart"/>
      <w:r>
        <w:t>по</w:t>
      </w:r>
      <w:proofErr w:type="gramEnd"/>
    </w:p>
    <w:p w:rsidR="006833D4" w:rsidRDefault="00E507BF">
      <w:pPr>
        <w:pStyle w:val="a5"/>
        <w:framePr w:wrap="none" w:vAnchor="page" w:hAnchor="page" w:x="10793" w:y="15872"/>
        <w:shd w:val="clear" w:color="auto" w:fill="auto"/>
        <w:spacing w:line="220" w:lineRule="exact"/>
      </w:pPr>
      <w:r>
        <w:t>21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6152" w:hRule="exact" w:wrap="none" w:vAnchor="page" w:hAnchor="page" w:x="1668" w:y="1103"/>
        <w:shd w:val="clear" w:color="auto" w:fill="auto"/>
        <w:tabs>
          <w:tab w:val="left" w:pos="922"/>
        </w:tabs>
        <w:spacing w:after="0" w:line="298" w:lineRule="exact"/>
        <w:jc w:val="both"/>
      </w:pPr>
      <w:r>
        <w:lastRenderedPageBreak/>
        <w:t xml:space="preserve">электронной почте уведомления всем участникам закупки </w:t>
      </w:r>
      <w:proofErr w:type="gramStart"/>
      <w:r>
        <w:t>направивших</w:t>
      </w:r>
      <w:proofErr w:type="gramEnd"/>
      <w:r>
        <w:t xml:space="preserve"> конкурсные заявки.</w:t>
      </w:r>
    </w:p>
    <w:p w:rsidR="006833D4" w:rsidRDefault="00E507BF">
      <w:pPr>
        <w:pStyle w:val="23"/>
        <w:framePr w:w="9413" w:h="6152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879"/>
        </w:tabs>
        <w:spacing w:after="0" w:line="298" w:lineRule="exact"/>
        <w:jc w:val="both"/>
      </w:pPr>
      <w:r>
        <w:t>Заказчик не несет ответственности в случае не ознакомления участниками закупки с извещениями об отказе проведения конкурса.</w:t>
      </w:r>
    </w:p>
    <w:p w:rsidR="006833D4" w:rsidRDefault="00E507BF">
      <w:pPr>
        <w:pStyle w:val="23"/>
        <w:framePr w:w="9413" w:h="6152" w:hRule="exact" w:wrap="none" w:vAnchor="page" w:hAnchor="page" w:x="1668" w:y="1103"/>
        <w:numPr>
          <w:ilvl w:val="2"/>
          <w:numId w:val="30"/>
        </w:numPr>
        <w:shd w:val="clear" w:color="auto" w:fill="auto"/>
        <w:tabs>
          <w:tab w:val="left" w:pos="884"/>
        </w:tabs>
        <w:spacing w:line="298" w:lineRule="exact"/>
        <w:jc w:val="both"/>
      </w:pPr>
      <w:r>
        <w:t>В случае если решение об отказе проведения конкурса принято до вскрытия конвертов с конкурсными заявками, конкурсные заявки не вскрываются, и по письменному запросу участника закупки возвращается данному участнику.</w:t>
      </w:r>
    </w:p>
    <w:p w:rsidR="006833D4" w:rsidRDefault="00E507BF">
      <w:pPr>
        <w:pStyle w:val="10"/>
        <w:framePr w:w="9413" w:h="6152" w:hRule="exact" w:wrap="none" w:vAnchor="page" w:hAnchor="page" w:x="1668" w:y="1103"/>
        <w:shd w:val="clear" w:color="auto" w:fill="auto"/>
        <w:spacing w:after="0" w:line="298" w:lineRule="exact"/>
        <w:jc w:val="center"/>
      </w:pPr>
      <w:bookmarkStart w:id="28" w:name="bookmark28"/>
      <w:r>
        <w:t>V. Урегулирование споров</w:t>
      </w:r>
      <w:bookmarkEnd w:id="28"/>
    </w:p>
    <w:p w:rsidR="006833D4" w:rsidRDefault="00E507BF">
      <w:pPr>
        <w:pStyle w:val="10"/>
        <w:framePr w:w="9413" w:h="6152" w:hRule="exact" w:wrap="none" w:vAnchor="page" w:hAnchor="page" w:x="1668" w:y="1103"/>
        <w:numPr>
          <w:ilvl w:val="0"/>
          <w:numId w:val="31"/>
        </w:numPr>
        <w:shd w:val="clear" w:color="auto" w:fill="auto"/>
        <w:tabs>
          <w:tab w:val="left" w:pos="558"/>
        </w:tabs>
        <w:spacing w:after="0" w:line="298" w:lineRule="exact"/>
        <w:jc w:val="both"/>
      </w:pPr>
      <w:bookmarkStart w:id="29" w:name="bookmark29"/>
      <w:r>
        <w:t>Общие положения</w:t>
      </w:r>
      <w:bookmarkEnd w:id="29"/>
    </w:p>
    <w:p w:rsidR="006833D4" w:rsidRDefault="00E507BF">
      <w:pPr>
        <w:pStyle w:val="23"/>
        <w:framePr w:w="9413" w:h="6152" w:hRule="exact" w:wrap="none" w:vAnchor="page" w:hAnchor="page" w:x="1668" w:y="1103"/>
        <w:numPr>
          <w:ilvl w:val="0"/>
          <w:numId w:val="32"/>
        </w:numPr>
        <w:shd w:val="clear" w:color="auto" w:fill="auto"/>
        <w:tabs>
          <w:tab w:val="left" w:pos="754"/>
        </w:tabs>
        <w:spacing w:after="0" w:line="298" w:lineRule="exact"/>
        <w:jc w:val="both"/>
      </w:pPr>
      <w:r>
        <w:t>Каждый участник закупки имеет право подать заявление о рассмотрении разногласий, связанных с проведением закупок.</w:t>
      </w:r>
    </w:p>
    <w:p w:rsidR="006833D4" w:rsidRDefault="00E507BF">
      <w:pPr>
        <w:pStyle w:val="23"/>
        <w:framePr w:w="9413" w:h="6152" w:hRule="exact" w:wrap="none" w:vAnchor="page" w:hAnchor="page" w:x="1668" w:y="1103"/>
        <w:numPr>
          <w:ilvl w:val="0"/>
          <w:numId w:val="32"/>
        </w:numPr>
        <w:shd w:val="clear" w:color="auto" w:fill="auto"/>
        <w:tabs>
          <w:tab w:val="left" w:pos="759"/>
        </w:tabs>
        <w:spacing w:after="0" w:line="298" w:lineRule="exact"/>
        <w:jc w:val="both"/>
      </w:pPr>
      <w:r>
        <w:t xml:space="preserve">Конкурсная комиссия </w:t>
      </w:r>
      <w:r w:rsidR="00A47A17">
        <w:t>ООО «ЕСС»</w:t>
      </w:r>
      <w:r>
        <w:t xml:space="preserve"> в течение 5 рабочих дней со дня подачи указанного заявления обязана его рассмотреть. Результаты рассмотрения данного заявления должны быть направлены заявителю не позднее 10 рабочих дней со дня принятия соответствующего решения.</w:t>
      </w:r>
    </w:p>
    <w:p w:rsidR="006833D4" w:rsidRDefault="00E507BF">
      <w:pPr>
        <w:pStyle w:val="23"/>
        <w:framePr w:w="9413" w:h="6152" w:hRule="exact" w:wrap="none" w:vAnchor="page" w:hAnchor="page" w:x="1668" w:y="1103"/>
        <w:numPr>
          <w:ilvl w:val="0"/>
          <w:numId w:val="32"/>
        </w:numPr>
        <w:shd w:val="clear" w:color="auto" w:fill="auto"/>
        <w:tabs>
          <w:tab w:val="left" w:pos="754"/>
        </w:tabs>
        <w:spacing w:after="0" w:line="298" w:lineRule="exact"/>
        <w:jc w:val="both"/>
      </w:pPr>
      <w:r>
        <w:t>Споры между участниками и Заказчиком закупок, проведенных на виртуальных электронных торговых площадках в сети Интернет рассматриваться в порядке, предусмотренном на этих площадках.</w:t>
      </w:r>
    </w:p>
    <w:p w:rsidR="006833D4" w:rsidRDefault="00E507BF">
      <w:pPr>
        <w:pStyle w:val="23"/>
        <w:framePr w:w="9413" w:h="6152" w:hRule="exact" w:wrap="none" w:vAnchor="page" w:hAnchor="page" w:x="1668" w:y="1103"/>
        <w:numPr>
          <w:ilvl w:val="0"/>
          <w:numId w:val="32"/>
        </w:numPr>
        <w:shd w:val="clear" w:color="auto" w:fill="auto"/>
        <w:tabs>
          <w:tab w:val="left" w:pos="753"/>
        </w:tabs>
        <w:spacing w:after="0" w:line="298" w:lineRule="exact"/>
        <w:jc w:val="both"/>
      </w:pPr>
      <w:r>
        <w:t>Нормы настоящего Положения, не могут рассматриваться как какое - либо ограничение права участников закупки обращения в суд.</w:t>
      </w:r>
    </w:p>
    <w:p w:rsidR="006833D4" w:rsidRDefault="00E507BF">
      <w:pPr>
        <w:pStyle w:val="a5"/>
        <w:framePr w:wrap="none" w:vAnchor="page" w:hAnchor="page" w:x="10793" w:y="15872"/>
        <w:shd w:val="clear" w:color="auto" w:fill="auto"/>
        <w:spacing w:line="220" w:lineRule="exact"/>
      </w:pPr>
      <w:r>
        <w:t>22</w:t>
      </w:r>
    </w:p>
    <w:p w:rsidR="006833D4" w:rsidRDefault="006833D4">
      <w:pPr>
        <w:rPr>
          <w:sz w:val="2"/>
          <w:szCs w:val="2"/>
        </w:rPr>
        <w:sectPr w:rsidR="006833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33D4" w:rsidRDefault="00E507BF">
      <w:pPr>
        <w:pStyle w:val="23"/>
        <w:framePr w:w="9413" w:h="2149" w:hRule="exact" w:wrap="none" w:vAnchor="page" w:hAnchor="page" w:x="1666" w:y="1708"/>
        <w:shd w:val="clear" w:color="auto" w:fill="auto"/>
        <w:tabs>
          <w:tab w:val="left" w:pos="6882"/>
          <w:tab w:val="left" w:pos="7401"/>
          <w:tab w:val="left" w:pos="8697"/>
        </w:tabs>
        <w:spacing w:after="0" w:line="298" w:lineRule="exact"/>
        <w:ind w:left="5980" w:firstLine="2020"/>
        <w:jc w:val="left"/>
      </w:pPr>
      <w:r>
        <w:lastRenderedPageBreak/>
        <w:t xml:space="preserve">Приложение к положению о порядке проведения закупок товаров, работ, услуг </w:t>
      </w:r>
      <w:r w:rsidR="00A47A17">
        <w:t>ООО «ЕСС»</w:t>
      </w:r>
      <w:r>
        <w:t xml:space="preserve"> Утверждено приказом директора №</w:t>
      </w:r>
      <w:r>
        <w:tab/>
        <w:t>«</w:t>
      </w:r>
      <w:r>
        <w:tab/>
        <w:t>»</w:t>
      </w:r>
      <w:r>
        <w:tab/>
        <w:t>201</w:t>
      </w:r>
      <w:r w:rsidR="00C729FF">
        <w:t>8</w:t>
      </w:r>
      <w:r>
        <w:t>г.</w:t>
      </w:r>
    </w:p>
    <w:p w:rsidR="006833D4" w:rsidRDefault="00E507BF">
      <w:pPr>
        <w:pStyle w:val="40"/>
        <w:framePr w:w="9413" w:h="2630" w:hRule="exact" w:wrap="none" w:vAnchor="page" w:hAnchor="page" w:x="1666" w:y="4396"/>
        <w:numPr>
          <w:ilvl w:val="0"/>
          <w:numId w:val="33"/>
        </w:numPr>
        <w:shd w:val="clear" w:color="auto" w:fill="auto"/>
        <w:tabs>
          <w:tab w:val="left" w:pos="749"/>
        </w:tabs>
        <w:spacing w:before="0"/>
        <w:ind w:left="400"/>
      </w:pPr>
      <w:r>
        <w:t>Журнал регистрации котировочных заявок.</w:t>
      </w:r>
    </w:p>
    <w:p w:rsidR="006833D4" w:rsidRDefault="00E507BF">
      <w:pPr>
        <w:pStyle w:val="40"/>
        <w:framePr w:w="9413" w:h="2630" w:hRule="exact" w:wrap="none" w:vAnchor="page" w:hAnchor="page" w:x="1666" w:y="4396"/>
        <w:numPr>
          <w:ilvl w:val="0"/>
          <w:numId w:val="33"/>
        </w:numPr>
        <w:shd w:val="clear" w:color="auto" w:fill="auto"/>
        <w:tabs>
          <w:tab w:val="left" w:pos="778"/>
        </w:tabs>
        <w:spacing w:before="0"/>
        <w:ind w:left="400"/>
      </w:pPr>
      <w:r>
        <w:t>План закупки товаров, производства работ и услуг.</w:t>
      </w:r>
    </w:p>
    <w:p w:rsidR="006833D4" w:rsidRDefault="00E507BF">
      <w:pPr>
        <w:pStyle w:val="40"/>
        <w:framePr w:w="9413" w:h="2630" w:hRule="exact" w:wrap="none" w:vAnchor="page" w:hAnchor="page" w:x="1666" w:y="4396"/>
        <w:numPr>
          <w:ilvl w:val="0"/>
          <w:numId w:val="33"/>
        </w:numPr>
        <w:shd w:val="clear" w:color="auto" w:fill="auto"/>
        <w:tabs>
          <w:tab w:val="left" w:pos="778"/>
        </w:tabs>
        <w:spacing w:before="0"/>
        <w:ind w:left="400"/>
      </w:pPr>
      <w:r>
        <w:t>Отчет о реализации плана закупок.</w:t>
      </w:r>
    </w:p>
    <w:p w:rsidR="006833D4" w:rsidRDefault="00E507BF">
      <w:pPr>
        <w:pStyle w:val="40"/>
        <w:framePr w:w="9413" w:h="2630" w:hRule="exact" w:wrap="none" w:vAnchor="page" w:hAnchor="page" w:x="1666" w:y="4396"/>
        <w:numPr>
          <w:ilvl w:val="0"/>
          <w:numId w:val="33"/>
        </w:numPr>
        <w:shd w:val="clear" w:color="auto" w:fill="auto"/>
        <w:tabs>
          <w:tab w:val="left" w:pos="778"/>
        </w:tabs>
        <w:spacing w:before="0"/>
        <w:ind w:left="400"/>
      </w:pPr>
      <w:r>
        <w:t>Извещение о закупки.</w:t>
      </w:r>
    </w:p>
    <w:p w:rsidR="006833D4" w:rsidRDefault="00E507BF">
      <w:pPr>
        <w:pStyle w:val="40"/>
        <w:framePr w:w="9413" w:h="2630" w:hRule="exact" w:wrap="none" w:vAnchor="page" w:hAnchor="page" w:x="1666" w:y="4396"/>
        <w:numPr>
          <w:ilvl w:val="0"/>
          <w:numId w:val="33"/>
        </w:numPr>
        <w:shd w:val="clear" w:color="auto" w:fill="auto"/>
        <w:tabs>
          <w:tab w:val="left" w:pos="778"/>
        </w:tabs>
        <w:spacing w:before="0"/>
        <w:ind w:left="400"/>
      </w:pPr>
      <w:r>
        <w:t>Техническое задание.</w:t>
      </w:r>
    </w:p>
    <w:p w:rsidR="006833D4" w:rsidRDefault="00E507BF">
      <w:pPr>
        <w:pStyle w:val="40"/>
        <w:framePr w:w="9413" w:h="2630" w:hRule="exact" w:wrap="none" w:vAnchor="page" w:hAnchor="page" w:x="1666" w:y="4396"/>
        <w:numPr>
          <w:ilvl w:val="0"/>
          <w:numId w:val="33"/>
        </w:numPr>
        <w:shd w:val="clear" w:color="auto" w:fill="auto"/>
        <w:tabs>
          <w:tab w:val="left" w:pos="778"/>
        </w:tabs>
        <w:spacing w:before="0"/>
        <w:ind w:left="400"/>
      </w:pPr>
      <w:r>
        <w:t>Протокол о результатах запроса.</w:t>
      </w:r>
    </w:p>
    <w:p w:rsidR="006833D4" w:rsidRDefault="00E507BF">
      <w:pPr>
        <w:pStyle w:val="40"/>
        <w:framePr w:w="9413" w:h="2630" w:hRule="exact" w:wrap="none" w:vAnchor="page" w:hAnchor="page" w:x="1666" w:y="4396"/>
        <w:numPr>
          <w:ilvl w:val="0"/>
          <w:numId w:val="33"/>
        </w:numPr>
        <w:shd w:val="clear" w:color="auto" w:fill="auto"/>
        <w:tabs>
          <w:tab w:val="left" w:pos="778"/>
        </w:tabs>
        <w:spacing w:before="0"/>
        <w:ind w:left="400"/>
      </w:pPr>
      <w:r>
        <w:t>Проект договора с предоплатой стоимости продукции.</w:t>
      </w:r>
    </w:p>
    <w:p w:rsidR="006833D4" w:rsidRDefault="00E507BF">
      <w:pPr>
        <w:pStyle w:val="40"/>
        <w:framePr w:w="9413" w:h="2630" w:hRule="exact" w:wrap="none" w:vAnchor="page" w:hAnchor="page" w:x="1666" w:y="4396"/>
        <w:numPr>
          <w:ilvl w:val="0"/>
          <w:numId w:val="33"/>
        </w:numPr>
        <w:shd w:val="clear" w:color="auto" w:fill="auto"/>
        <w:tabs>
          <w:tab w:val="left" w:pos="778"/>
        </w:tabs>
        <w:spacing w:before="0"/>
        <w:ind w:left="400"/>
      </w:pPr>
      <w:r>
        <w:t>Проект договора поставки.</w:t>
      </w:r>
    </w:p>
    <w:p w:rsidR="006833D4" w:rsidRDefault="00E507BF">
      <w:pPr>
        <w:pStyle w:val="a5"/>
        <w:framePr w:wrap="none" w:vAnchor="page" w:hAnchor="page" w:x="10790" w:y="15872"/>
        <w:shd w:val="clear" w:color="auto" w:fill="auto"/>
        <w:spacing w:line="220" w:lineRule="exact"/>
      </w:pPr>
      <w:r>
        <w:t>23</w:t>
      </w:r>
    </w:p>
    <w:p w:rsidR="006833D4" w:rsidRDefault="006833D4">
      <w:pPr>
        <w:rPr>
          <w:sz w:val="2"/>
          <w:szCs w:val="2"/>
        </w:rPr>
      </w:pPr>
    </w:p>
    <w:sectPr w:rsidR="006833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97" w:rsidRDefault="00D87D97">
      <w:r>
        <w:separator/>
      </w:r>
    </w:p>
  </w:endnote>
  <w:endnote w:type="continuationSeparator" w:id="0">
    <w:p w:rsidR="00D87D97" w:rsidRDefault="00D8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97" w:rsidRDefault="00D87D97"/>
  </w:footnote>
  <w:footnote w:type="continuationSeparator" w:id="0">
    <w:p w:rsidR="00D87D97" w:rsidRDefault="00D87D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37F"/>
    <w:multiLevelType w:val="multilevel"/>
    <w:tmpl w:val="906CEB0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91CA3"/>
    <w:multiLevelType w:val="multilevel"/>
    <w:tmpl w:val="AE903CE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350790"/>
    <w:multiLevelType w:val="multilevel"/>
    <w:tmpl w:val="93E656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65058"/>
    <w:multiLevelType w:val="multilevel"/>
    <w:tmpl w:val="0F6E6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8682C"/>
    <w:multiLevelType w:val="multilevel"/>
    <w:tmpl w:val="67EA10D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BB55F1"/>
    <w:multiLevelType w:val="multilevel"/>
    <w:tmpl w:val="6D9EDD9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E0A9A"/>
    <w:multiLevelType w:val="multilevel"/>
    <w:tmpl w:val="BECAF684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905F3E"/>
    <w:multiLevelType w:val="multilevel"/>
    <w:tmpl w:val="28A2237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66014"/>
    <w:multiLevelType w:val="multilevel"/>
    <w:tmpl w:val="5C907658"/>
    <w:lvl w:ilvl="0">
      <w:start w:val="1"/>
      <w:numFmt w:val="decimal"/>
      <w:lvlText w:val="3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67C8"/>
    <w:multiLevelType w:val="multilevel"/>
    <w:tmpl w:val="65B06BEC"/>
    <w:lvl w:ilvl="0">
      <w:start w:val="18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7E6245"/>
    <w:multiLevelType w:val="multilevel"/>
    <w:tmpl w:val="949817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0252D"/>
    <w:multiLevelType w:val="multilevel"/>
    <w:tmpl w:val="ED6E2CEC"/>
    <w:lvl w:ilvl="0">
      <w:start w:val="25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0398C"/>
    <w:multiLevelType w:val="multilevel"/>
    <w:tmpl w:val="D61EF89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A71BE"/>
    <w:multiLevelType w:val="multilevel"/>
    <w:tmpl w:val="B9C084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83C84"/>
    <w:multiLevelType w:val="multilevel"/>
    <w:tmpl w:val="B5F4CF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165E0"/>
    <w:multiLevelType w:val="multilevel"/>
    <w:tmpl w:val="16400D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146655"/>
    <w:multiLevelType w:val="multilevel"/>
    <w:tmpl w:val="507AC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21179B"/>
    <w:multiLevelType w:val="multilevel"/>
    <w:tmpl w:val="97C863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3914A6"/>
    <w:multiLevelType w:val="multilevel"/>
    <w:tmpl w:val="CCDCB5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4C1B8D"/>
    <w:multiLevelType w:val="multilevel"/>
    <w:tmpl w:val="30E4193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6D"/>
    <w:multiLevelType w:val="multilevel"/>
    <w:tmpl w:val="7C44D842"/>
    <w:lvl w:ilvl="0">
      <w:start w:val="1"/>
      <w:numFmt w:val="decimal"/>
      <w:lvlText w:val="3.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2F5217"/>
    <w:multiLevelType w:val="multilevel"/>
    <w:tmpl w:val="FE2A331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7E0EB4"/>
    <w:multiLevelType w:val="multilevel"/>
    <w:tmpl w:val="63D09610"/>
    <w:lvl w:ilvl="0">
      <w:start w:val="9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526A16"/>
    <w:multiLevelType w:val="multilevel"/>
    <w:tmpl w:val="33C8DD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A53468"/>
    <w:multiLevelType w:val="multilevel"/>
    <w:tmpl w:val="4C361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E4404F"/>
    <w:multiLevelType w:val="multilevel"/>
    <w:tmpl w:val="948671F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6D354B"/>
    <w:multiLevelType w:val="multilevel"/>
    <w:tmpl w:val="9AEC00CC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0458E4"/>
    <w:multiLevelType w:val="multilevel"/>
    <w:tmpl w:val="C184764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3A62A9"/>
    <w:multiLevelType w:val="multilevel"/>
    <w:tmpl w:val="63309CB4"/>
    <w:lvl w:ilvl="0">
      <w:start w:val="19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454596"/>
    <w:multiLevelType w:val="multilevel"/>
    <w:tmpl w:val="B02CF5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181CF6"/>
    <w:multiLevelType w:val="multilevel"/>
    <w:tmpl w:val="84BC99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D31E13"/>
    <w:multiLevelType w:val="multilevel"/>
    <w:tmpl w:val="0E46E106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3D5E8D"/>
    <w:multiLevelType w:val="multilevel"/>
    <w:tmpl w:val="40600DBA"/>
    <w:lvl w:ilvl="0">
      <w:start w:val="6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"/>
  </w:num>
  <w:num w:numId="3">
    <w:abstractNumId w:val="30"/>
  </w:num>
  <w:num w:numId="4">
    <w:abstractNumId w:val="15"/>
  </w:num>
  <w:num w:numId="5">
    <w:abstractNumId w:val="13"/>
  </w:num>
  <w:num w:numId="6">
    <w:abstractNumId w:val="18"/>
  </w:num>
  <w:num w:numId="7">
    <w:abstractNumId w:val="4"/>
  </w:num>
  <w:num w:numId="8">
    <w:abstractNumId w:val="10"/>
  </w:num>
  <w:num w:numId="9">
    <w:abstractNumId w:val="16"/>
  </w:num>
  <w:num w:numId="10">
    <w:abstractNumId w:val="7"/>
  </w:num>
  <w:num w:numId="11">
    <w:abstractNumId w:val="29"/>
  </w:num>
  <w:num w:numId="12">
    <w:abstractNumId w:val="21"/>
  </w:num>
  <w:num w:numId="13">
    <w:abstractNumId w:val="26"/>
  </w:num>
  <w:num w:numId="14">
    <w:abstractNumId w:val="32"/>
  </w:num>
  <w:num w:numId="15">
    <w:abstractNumId w:val="1"/>
  </w:num>
  <w:num w:numId="16">
    <w:abstractNumId w:val="6"/>
  </w:num>
  <w:num w:numId="17">
    <w:abstractNumId w:val="22"/>
  </w:num>
  <w:num w:numId="18">
    <w:abstractNumId w:val="14"/>
  </w:num>
  <w:num w:numId="19">
    <w:abstractNumId w:val="8"/>
  </w:num>
  <w:num w:numId="20">
    <w:abstractNumId w:val="20"/>
  </w:num>
  <w:num w:numId="21">
    <w:abstractNumId w:val="27"/>
  </w:num>
  <w:num w:numId="22">
    <w:abstractNumId w:val="24"/>
  </w:num>
  <w:num w:numId="23">
    <w:abstractNumId w:val="0"/>
  </w:num>
  <w:num w:numId="24">
    <w:abstractNumId w:val="31"/>
  </w:num>
  <w:num w:numId="25">
    <w:abstractNumId w:val="9"/>
  </w:num>
  <w:num w:numId="26">
    <w:abstractNumId w:val="28"/>
  </w:num>
  <w:num w:numId="27">
    <w:abstractNumId w:val="11"/>
  </w:num>
  <w:num w:numId="28">
    <w:abstractNumId w:val="19"/>
  </w:num>
  <w:num w:numId="29">
    <w:abstractNumId w:val="25"/>
  </w:num>
  <w:num w:numId="30">
    <w:abstractNumId w:val="5"/>
  </w:num>
  <w:num w:numId="31">
    <w:abstractNumId w:val="17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4"/>
    <w:rsid w:val="002521FC"/>
    <w:rsid w:val="00303638"/>
    <w:rsid w:val="003C57D6"/>
    <w:rsid w:val="006833D4"/>
    <w:rsid w:val="009E7370"/>
    <w:rsid w:val="00A47A17"/>
    <w:rsid w:val="00AB46AE"/>
    <w:rsid w:val="00BF441A"/>
    <w:rsid w:val="00C729FF"/>
    <w:rsid w:val="00D52D9C"/>
    <w:rsid w:val="00D87D97"/>
    <w:rsid w:val="00E507BF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80" w:line="283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2">
    <w:name w:val="toc 1"/>
    <w:basedOn w:val="a"/>
    <w:link w:val="11"/>
    <w:autoRedefine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E7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2521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80" w:line="283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2">
    <w:name w:val="toc 1"/>
    <w:basedOn w:val="a"/>
    <w:link w:val="11"/>
    <w:autoRedefine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E7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2521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e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8156</Words>
  <Characters>46493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***</dc:creator>
  <cp:lastModifiedBy>ЕСС (Директор)</cp:lastModifiedBy>
  <cp:revision>3</cp:revision>
  <cp:lastPrinted>2018-04-27T05:07:00Z</cp:lastPrinted>
  <dcterms:created xsi:type="dcterms:W3CDTF">2018-04-27T04:59:00Z</dcterms:created>
  <dcterms:modified xsi:type="dcterms:W3CDTF">2018-04-27T05:08:00Z</dcterms:modified>
</cp:coreProperties>
</file>