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49" w:rsidRDefault="00EB6949" w:rsidP="00EB694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ЕнисейЭнергоСервис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BF28D6" w:rsidRPr="005F3C01" w:rsidRDefault="00BF28D6" w:rsidP="00BF28D6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CA183B" w:rsidRPr="00BF28D6" w:rsidRDefault="00E01206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CA183B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5</w:t>
      </w: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CA183B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ПОЛНОЕ (ЧАСТИЧНОЕ) ОГРАНИЧЕНИЕ РЕЖИМА ПОТРЕБЛЕНИЯ ЭЛЕКТРИЧЕСКОЙ ЭНЕРГИИ</w:t>
      </w:r>
    </w:p>
    <w:p w:rsidR="000653F9" w:rsidRPr="00BF28D6" w:rsidRDefault="000653F9" w:rsidP="00BF28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BF28D6" w:rsidRDefault="008C2E25" w:rsidP="00BF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BF28D6">
        <w:rPr>
          <w:rFonts w:ascii="Times New Roman" w:hAnsi="Times New Roman" w:cs="Times New Roman"/>
          <w:sz w:val="24"/>
          <w:szCs w:val="24"/>
        </w:rPr>
        <w:t>Ю</w:t>
      </w:r>
      <w:r w:rsidR="00584BD8" w:rsidRPr="00BF28D6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BF28D6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BF28D6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BF28D6" w:rsidRDefault="008C2E25" w:rsidP="00BF2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BF2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8D6">
        <w:rPr>
          <w:rFonts w:ascii="Times New Roman" w:hAnsi="Times New Roman" w:cs="Times New Roman"/>
          <w:sz w:val="24"/>
          <w:szCs w:val="24"/>
        </w:rPr>
        <w:t>П</w:t>
      </w:r>
      <w:r w:rsidR="00584BD8" w:rsidRPr="00BF28D6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BF28D6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BF28D6">
        <w:rPr>
          <w:rFonts w:ascii="Times New Roman" w:hAnsi="Times New Roman" w:cs="Times New Roman"/>
          <w:sz w:val="24"/>
          <w:szCs w:val="24"/>
        </w:rPr>
        <w:t>т</w:t>
      </w:r>
      <w:r w:rsidR="00C25F4B" w:rsidRPr="00BF28D6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BF28D6">
        <w:rPr>
          <w:rFonts w:ascii="Times New Roman" w:hAnsi="Times New Roman" w:cs="Times New Roman"/>
          <w:sz w:val="24"/>
          <w:szCs w:val="24"/>
        </w:rPr>
        <w:t>к</w:t>
      </w:r>
      <w:r w:rsidR="006F2514" w:rsidRPr="00BF28D6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BF28D6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BF28D6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BF28D6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 w:rsidR="00035E68"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B84849" w:rsidRPr="00BF28D6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675DBB" w:rsidRPr="00BF28D6">
        <w:rPr>
          <w:rFonts w:ascii="Times New Roman" w:hAnsi="Times New Roman" w:cs="Times New Roman"/>
          <w:sz w:val="24"/>
          <w:szCs w:val="24"/>
        </w:rPr>
        <w:t>.</w:t>
      </w:r>
    </w:p>
    <w:p w:rsidR="008C2E25" w:rsidRPr="00BF28D6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BF28D6">
        <w:rPr>
          <w:rFonts w:ascii="Times New Roman" w:hAnsi="Times New Roman" w:cs="Times New Roman"/>
          <w:sz w:val="24"/>
          <w:szCs w:val="24"/>
        </w:rPr>
        <w:t xml:space="preserve"> </w:t>
      </w:r>
      <w:r w:rsidR="00614532" w:rsidRPr="00BF28D6">
        <w:rPr>
          <w:rFonts w:ascii="Times New Roman" w:hAnsi="Times New Roman" w:cs="Times New Roman"/>
          <w:sz w:val="24"/>
          <w:szCs w:val="24"/>
        </w:rPr>
        <w:t>введение ограничения режима потребления электрической энергии</w:t>
      </w:r>
      <w:r w:rsidRPr="00BF28D6">
        <w:rPr>
          <w:rFonts w:ascii="Times New Roman" w:hAnsi="Times New Roman" w:cs="Times New Roman"/>
          <w:sz w:val="24"/>
          <w:szCs w:val="24"/>
        </w:rPr>
        <w:t>.</w:t>
      </w:r>
    </w:p>
    <w:p w:rsidR="000653F9" w:rsidRDefault="008C2E25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F28D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A72109" w:rsidRPr="00BF28D6" w:rsidRDefault="00A72109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BF28D6" w:rsidRPr="00BF28D6" w:rsidTr="00BF2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BF28D6" w:rsidRDefault="00CA183B" w:rsidP="00BF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BF28D6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BF28D6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035E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Заключенный с</w:t>
            </w:r>
            <w:r w:rsidR="00412A15">
              <w:rPr>
                <w:rFonts w:ascii="Times New Roman" w:hAnsi="Times New Roman" w:cs="Times New Roman"/>
              </w:rPr>
              <w:t xml:space="preserve"> </w:t>
            </w:r>
            <w:r w:rsidR="00035E68">
              <w:rPr>
                <w:rFonts w:ascii="Times New Roman" w:hAnsi="Times New Roman" w:cs="Times New Roman"/>
              </w:rPr>
              <w:t>сетевой организацией</w:t>
            </w:r>
            <w:r w:rsidRPr="00BF28D6">
              <w:rPr>
                <w:rFonts w:ascii="Times New Roman" w:hAnsi="Times New Roman" w:cs="Times New Roman"/>
                <w:i/>
              </w:rPr>
              <w:t xml:space="preserve"> </w:t>
            </w:r>
            <w:r w:rsidRPr="00BF28D6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F28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 w:rsidRPr="00BF28D6">
              <w:rPr>
                <w:rFonts w:ascii="Times New Roman" w:eastAsia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BF28D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чем за 10 дней до начала очередного периода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Доведения до сведения гарантирующих поставщиков (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28D6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BF28D6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BF28D6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Публикация утвержденных графиков аварийного ограничения на сайте </w:t>
            </w:r>
            <w:r>
              <w:rPr>
                <w:rFonts w:ascii="Times New Roman" w:hAnsi="Times New Roman" w:cs="Times New Roman"/>
              </w:rPr>
              <w:t xml:space="preserve">сетевой организации </w:t>
            </w:r>
            <w:r w:rsidRPr="00BF28D6">
              <w:rPr>
                <w:rFonts w:ascii="Times New Roman" w:hAnsi="Times New Roman" w:cs="Times New Roman"/>
              </w:rPr>
              <w:t>в сети «Интернет»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  <w:r w:rsidR="00BF28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8D6" w:rsidRPr="00BF28D6">
              <w:rPr>
                <w:rFonts w:ascii="Times New Roman" w:hAnsi="Times New Roman" w:cs="Times New Roman"/>
              </w:rPr>
              <w:t xml:space="preserve">на сайте </w:t>
            </w:r>
            <w:r w:rsidR="00BF28D6">
              <w:rPr>
                <w:rFonts w:ascii="Times New Roman" w:hAnsi="Times New Roman" w:cs="Times New Roman"/>
              </w:rPr>
              <w:t xml:space="preserve">сетевой организации </w:t>
            </w:r>
            <w:r w:rsidR="00BF28D6" w:rsidRPr="00BF28D6">
              <w:rPr>
                <w:rFonts w:ascii="Times New Roman" w:hAnsi="Times New Roman" w:cs="Times New Roman"/>
              </w:rPr>
              <w:t>в сети «Интернет»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035E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Введение полного и (или) частичного ограничения при проведении ремонтных работ на  объектах электросетевого хозяйства</w:t>
            </w:r>
            <w:r w:rsidR="00412A15">
              <w:rPr>
                <w:rFonts w:ascii="Times New Roman" w:hAnsi="Times New Roman" w:cs="Times New Roman"/>
              </w:rPr>
              <w:t xml:space="preserve"> </w:t>
            </w:r>
            <w:r w:rsidR="00035E68">
              <w:rPr>
                <w:rFonts w:ascii="Times New Roman" w:hAnsi="Times New Roman" w:cs="Times New Roman"/>
              </w:rPr>
              <w:lastRenderedPageBreak/>
              <w:t>сетевой организации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4.1.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</w:t>
            </w:r>
            <w:r w:rsidRPr="00BF28D6">
              <w:rPr>
                <w:rFonts w:ascii="Times New Roman" w:hAnsi="Times New Roman" w:cs="Times New Roman"/>
              </w:rPr>
              <w:lastRenderedPageBreak/>
              <w:t>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F28D6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</w:t>
            </w:r>
            <w:r w:rsidRPr="00BF28D6">
              <w:rPr>
                <w:rFonts w:ascii="Times New Roman" w:hAnsi="Times New Roman" w:cs="Times New Roman"/>
              </w:rPr>
              <w:lastRenderedPageBreak/>
              <w:t>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Уведомления направляются вместе с графиками ремонтных работ в соответствии с условиями заключенных договоров </w:t>
            </w:r>
            <w:r w:rsidRPr="00BF28D6">
              <w:rPr>
                <w:rFonts w:ascii="Times New Roman" w:hAnsi="Times New Roman" w:cs="Times New Roman"/>
              </w:rPr>
              <w:lastRenderedPageBreak/>
              <w:t>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 xml:space="preserve">Гарантирующий поставщик в течение 1 (одних) суток передает </w:t>
            </w:r>
            <w:r w:rsidRPr="00BF28D6">
              <w:rPr>
                <w:rFonts w:ascii="Times New Roman" w:hAnsi="Times New Roman" w:cs="Times New Roman"/>
              </w:rPr>
              <w:lastRenderedPageBreak/>
              <w:t>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A183B" w:rsidRPr="00BF28D6" w:rsidTr="00BF28D6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6.1.</w:t>
            </w:r>
            <w:r w:rsidRPr="00BF28D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6.2.</w:t>
            </w:r>
            <w:r w:rsidRPr="00BF28D6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 xml:space="preserve">В течение 3 дней с даты принятия такого решения, но не </w:t>
            </w:r>
            <w:proofErr w:type="gramStart"/>
            <w:r w:rsidRPr="00BF28D6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BF28D6">
              <w:rPr>
                <w:rFonts w:ascii="Times New Roman" w:hAnsi="Times New Roman" w:cs="Times New Roman"/>
              </w:rPr>
              <w:t xml:space="preserve"> чем за 24 часа до введения указанных мер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3B" w:rsidRPr="00BF28D6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CA183B" w:rsidRPr="00BF28D6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183B" w:rsidRPr="00BF28D6" w:rsidTr="00BF2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7" w:type="pct"/>
          </w:tcPr>
          <w:p w:rsidR="00CA183B" w:rsidRPr="00BF28D6" w:rsidRDefault="00CA183B" w:rsidP="00BF28D6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7.1.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Введение временного отключения</w:t>
            </w:r>
          </w:p>
          <w:p w:rsidR="00CA183B" w:rsidRPr="00BF28D6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7.2.</w:t>
            </w:r>
            <w:r w:rsidRPr="00BF28D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</w:tcPr>
          <w:p w:rsidR="00CA183B" w:rsidRPr="00BF28D6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CA183B" w:rsidRPr="00BF28D6" w:rsidRDefault="00CA183B" w:rsidP="00BF2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928" w:type="pct"/>
          </w:tcPr>
          <w:p w:rsidR="00CA183B" w:rsidRPr="00BF28D6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A183B" w:rsidRPr="00BF28D6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44EBA" w:rsidRPr="0067450A" w:rsidRDefault="00044EBA" w:rsidP="0004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КОНТАКТНАЯ ИНФОРМАЦИЯ ДЛЯ НАПРАВЛЕНИЯ ОБРАЩЕНИИЙ: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EBA" w:rsidRPr="0067450A" w:rsidRDefault="00044EBA" w:rsidP="0004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ЕнисейЭнергоСервис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67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(391)-267-47-44</w:t>
      </w:r>
    </w:p>
    <w:p w:rsidR="00044EBA" w:rsidRPr="002A17FD" w:rsidRDefault="00044EBA" w:rsidP="0004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67450A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ЕнисейЭнергоСервис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74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6E71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907150">
          <w:rPr>
            <w:rStyle w:val="af2"/>
            <w:rFonts w:ascii="Times New Roman" w:hAnsi="Times New Roman" w:cs="Times New Roman"/>
            <w:b/>
            <w:sz w:val="24"/>
            <w:szCs w:val="24"/>
          </w:rPr>
          <w:t>.</w:t>
        </w:r>
        <w:r w:rsidRPr="008C6E71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907150">
          <w:rPr>
            <w:rStyle w:val="af2"/>
            <w:rFonts w:ascii="Times New Roman" w:hAnsi="Times New Roman" w:cs="Times New Roman"/>
            <w:b/>
            <w:sz w:val="24"/>
            <w:szCs w:val="24"/>
          </w:rPr>
          <w:t>.</w:t>
        </w:r>
        <w:r w:rsidRPr="008C6E71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servis</w:t>
        </w:r>
        <w:r w:rsidRPr="00907150">
          <w:rPr>
            <w:rStyle w:val="af2"/>
            <w:rFonts w:ascii="Times New Roman" w:hAnsi="Times New Roman" w:cs="Times New Roman"/>
            <w:b/>
            <w:sz w:val="24"/>
            <w:szCs w:val="24"/>
          </w:rPr>
          <w:t>@</w:t>
        </w:r>
        <w:r w:rsidRPr="008C6E71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07150">
          <w:rPr>
            <w:rStyle w:val="af2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C6E71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44EBA" w:rsidRDefault="00044EBA" w:rsidP="0004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 660133, Красноярск, ул. Сергея Лазо, д. 6а</w:t>
      </w:r>
    </w:p>
    <w:p w:rsidR="00044EBA" w:rsidRPr="005F3C01" w:rsidRDefault="00044EBA" w:rsidP="00044EBA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p w:rsidR="000653F9" w:rsidRPr="00BF28D6" w:rsidRDefault="000653F9" w:rsidP="00044EB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BF28D6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9F" w:rsidRDefault="007D5B9F" w:rsidP="00DC7CA8">
      <w:pPr>
        <w:spacing w:after="0" w:line="240" w:lineRule="auto"/>
      </w:pPr>
      <w:r>
        <w:separator/>
      </w:r>
    </w:p>
  </w:endnote>
  <w:endnote w:type="continuationSeparator" w:id="0">
    <w:p w:rsidR="007D5B9F" w:rsidRDefault="007D5B9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9F" w:rsidRDefault="007D5B9F" w:rsidP="00DC7CA8">
      <w:pPr>
        <w:spacing w:after="0" w:line="240" w:lineRule="auto"/>
      </w:pPr>
      <w:r>
        <w:separator/>
      </w:r>
    </w:p>
  </w:footnote>
  <w:footnote w:type="continuationSeparator" w:id="0">
    <w:p w:rsidR="007D5B9F" w:rsidRDefault="007D5B9F" w:rsidP="00DC7CA8">
      <w:pPr>
        <w:spacing w:after="0" w:line="240" w:lineRule="auto"/>
      </w:pPr>
      <w:r>
        <w:continuationSeparator/>
      </w:r>
    </w:p>
  </w:footnote>
  <w:footnote w:id="1">
    <w:p w:rsidR="00CA183B" w:rsidRPr="00BF28D6" w:rsidRDefault="00CA183B" w:rsidP="00CA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04.05.2012 </w:t>
      </w:r>
      <w:r w:rsidR="00BF28D6">
        <w:rPr>
          <w:rFonts w:ascii="Times New Roman" w:hAnsi="Times New Roman" w:cs="Times New Roman"/>
          <w:sz w:val="20"/>
          <w:szCs w:val="20"/>
        </w:rPr>
        <w:t>№</w:t>
      </w:r>
      <w:r w:rsidRPr="00BF28D6">
        <w:rPr>
          <w:rFonts w:ascii="Times New Roman" w:hAnsi="Times New Roman" w:cs="Times New Roman"/>
          <w:sz w:val="20"/>
          <w:szCs w:val="20"/>
        </w:rPr>
        <w:t>442</w:t>
      </w:r>
    </w:p>
  </w:footnote>
  <w:footnote w:id="2">
    <w:p w:rsidR="00CA183B" w:rsidRDefault="00CA183B" w:rsidP="00CA183B">
      <w:pPr>
        <w:pStyle w:val="ac"/>
      </w:pPr>
      <w:r w:rsidRPr="00BF28D6">
        <w:rPr>
          <w:rStyle w:val="ae"/>
        </w:rPr>
        <w:footnoteRef/>
      </w:r>
      <w:r w:rsidRPr="00BF28D6">
        <w:t xml:space="preserve"> </w:t>
      </w:r>
      <w:r w:rsidRPr="00BF28D6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CA183B" w:rsidRDefault="00CA183B" w:rsidP="00CA183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35E68"/>
    <w:rsid w:val="00044EBA"/>
    <w:rsid w:val="000653F9"/>
    <w:rsid w:val="00091DF6"/>
    <w:rsid w:val="000D0D64"/>
    <w:rsid w:val="000E710C"/>
    <w:rsid w:val="001452AF"/>
    <w:rsid w:val="00166D9F"/>
    <w:rsid w:val="00182892"/>
    <w:rsid w:val="00187BF5"/>
    <w:rsid w:val="0019014D"/>
    <w:rsid w:val="001A7B88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C556E"/>
    <w:rsid w:val="003D4D3D"/>
    <w:rsid w:val="003F39CA"/>
    <w:rsid w:val="003F5301"/>
    <w:rsid w:val="00401788"/>
    <w:rsid w:val="00405B1D"/>
    <w:rsid w:val="00412A15"/>
    <w:rsid w:val="00420452"/>
    <w:rsid w:val="00442712"/>
    <w:rsid w:val="00443775"/>
    <w:rsid w:val="004A4D60"/>
    <w:rsid w:val="004D2FC8"/>
    <w:rsid w:val="0051352D"/>
    <w:rsid w:val="00534E9A"/>
    <w:rsid w:val="00557796"/>
    <w:rsid w:val="00584BD8"/>
    <w:rsid w:val="005B627E"/>
    <w:rsid w:val="005C22A7"/>
    <w:rsid w:val="00614532"/>
    <w:rsid w:val="00620C3D"/>
    <w:rsid w:val="00640439"/>
    <w:rsid w:val="0065173C"/>
    <w:rsid w:val="00666E7C"/>
    <w:rsid w:val="00675DBB"/>
    <w:rsid w:val="00677F5A"/>
    <w:rsid w:val="00690D12"/>
    <w:rsid w:val="006A3ACA"/>
    <w:rsid w:val="006C5613"/>
    <w:rsid w:val="006D2EDE"/>
    <w:rsid w:val="006F2514"/>
    <w:rsid w:val="006F446F"/>
    <w:rsid w:val="00762B2B"/>
    <w:rsid w:val="00776C32"/>
    <w:rsid w:val="0078335E"/>
    <w:rsid w:val="007919F1"/>
    <w:rsid w:val="0079336B"/>
    <w:rsid w:val="007A2C8F"/>
    <w:rsid w:val="007D5B9F"/>
    <w:rsid w:val="007E41FA"/>
    <w:rsid w:val="008117CC"/>
    <w:rsid w:val="00823FF3"/>
    <w:rsid w:val="00824E68"/>
    <w:rsid w:val="008254DA"/>
    <w:rsid w:val="0082713E"/>
    <w:rsid w:val="00880E9B"/>
    <w:rsid w:val="008C2E25"/>
    <w:rsid w:val="008E16CB"/>
    <w:rsid w:val="009001F4"/>
    <w:rsid w:val="00904E58"/>
    <w:rsid w:val="009D7322"/>
    <w:rsid w:val="00A22C5F"/>
    <w:rsid w:val="00A44E14"/>
    <w:rsid w:val="00A474DD"/>
    <w:rsid w:val="00A705D8"/>
    <w:rsid w:val="00A72109"/>
    <w:rsid w:val="00AF67C0"/>
    <w:rsid w:val="00B118E9"/>
    <w:rsid w:val="00B8308D"/>
    <w:rsid w:val="00B84849"/>
    <w:rsid w:val="00BA531D"/>
    <w:rsid w:val="00BB7AE2"/>
    <w:rsid w:val="00BD087E"/>
    <w:rsid w:val="00BF28D6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C1A0A"/>
    <w:rsid w:val="00CC211B"/>
    <w:rsid w:val="00CF1785"/>
    <w:rsid w:val="00D34055"/>
    <w:rsid w:val="00D47D80"/>
    <w:rsid w:val="00D66B82"/>
    <w:rsid w:val="00D679FC"/>
    <w:rsid w:val="00DC7CA8"/>
    <w:rsid w:val="00E01206"/>
    <w:rsid w:val="00E36F56"/>
    <w:rsid w:val="00E5056E"/>
    <w:rsid w:val="00E53D9B"/>
    <w:rsid w:val="00E557B2"/>
    <w:rsid w:val="00EA53BE"/>
    <w:rsid w:val="00EB6949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72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72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.e.serv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32F2-FBB5-4169-9697-677DE428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Игорь</cp:lastModifiedBy>
  <cp:revision>4</cp:revision>
  <cp:lastPrinted>2014-08-01T10:40:00Z</cp:lastPrinted>
  <dcterms:created xsi:type="dcterms:W3CDTF">2016-07-14T02:50:00Z</dcterms:created>
  <dcterms:modified xsi:type="dcterms:W3CDTF">2016-07-14T02:51:00Z</dcterms:modified>
</cp:coreProperties>
</file>